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AAE22" w14:textId="5B46C21D" w:rsidR="00C144A9" w:rsidRPr="00EE3EF9" w:rsidRDefault="00190B2C" w:rsidP="00C144A9">
      <w:pPr>
        <w:spacing w:after="120" w:line="240" w:lineRule="auto"/>
        <w:rPr>
          <w:rFonts w:eastAsia="Times New Roman" w:cstheme="minorHAnsi"/>
          <w:b/>
          <w:bCs/>
          <w:color w:val="202020"/>
          <w:sz w:val="32"/>
          <w:szCs w:val="32"/>
          <w:shd w:val="clear" w:color="auto" w:fill="FFFFFF"/>
        </w:rPr>
      </w:pPr>
      <w:r>
        <w:rPr>
          <w:rFonts w:eastAsia="Times New Roman" w:cstheme="minorHAnsi"/>
          <w:b/>
          <w:bCs/>
          <w:color w:val="202020"/>
          <w:sz w:val="32"/>
          <w:szCs w:val="32"/>
          <w:shd w:val="clear" w:color="auto" w:fill="FFFFFF"/>
        </w:rPr>
        <w:t>ADMINISTRATOR’S REPORT – EGM SPC OCTOBER 15</w:t>
      </w:r>
      <w:r w:rsidRPr="00190B2C">
        <w:rPr>
          <w:rFonts w:eastAsia="Times New Roman" w:cstheme="minorHAnsi"/>
          <w:b/>
          <w:bCs/>
          <w:color w:val="202020"/>
          <w:sz w:val="32"/>
          <w:szCs w:val="32"/>
          <w:shd w:val="clear" w:color="auto" w:fill="FFFFFF"/>
          <w:vertAlign w:val="superscript"/>
        </w:rPr>
        <w:t>TH</w:t>
      </w:r>
      <w:r>
        <w:rPr>
          <w:rFonts w:eastAsia="Times New Roman" w:cstheme="minorHAnsi"/>
          <w:b/>
          <w:bCs/>
          <w:color w:val="202020"/>
          <w:sz w:val="32"/>
          <w:szCs w:val="32"/>
          <w:shd w:val="clear" w:color="auto" w:fill="FFFFFF"/>
        </w:rPr>
        <w:t xml:space="preserve"> 2024</w:t>
      </w:r>
    </w:p>
    <w:p w14:paraId="49D759B8" w14:textId="77777777" w:rsidR="00C144A9" w:rsidRDefault="00C144A9" w:rsidP="00C144A9">
      <w:pPr>
        <w:spacing w:after="120" w:line="240" w:lineRule="auto"/>
        <w:rPr>
          <w:b/>
          <w:bCs/>
          <w:sz w:val="28"/>
          <w:szCs w:val="28"/>
        </w:rPr>
      </w:pPr>
    </w:p>
    <w:p w14:paraId="0EF716C0" w14:textId="20E37E38" w:rsidR="00C144A9" w:rsidRDefault="003A5D97" w:rsidP="00C144A9">
      <w:pPr>
        <w:spacing w:after="120" w:line="240" w:lineRule="auto"/>
      </w:pPr>
      <w:r>
        <w:t>SCHOOL BASED</w:t>
      </w:r>
      <w:r w:rsidR="00F306B8">
        <w:t xml:space="preserve"> CLASSROOM</w:t>
      </w:r>
      <w:r>
        <w:t xml:space="preserve"> INITIATIVES</w:t>
      </w:r>
    </w:p>
    <w:p w14:paraId="1666FFEC" w14:textId="32CF1D9F" w:rsidR="003A5D97" w:rsidRDefault="003A5D97" w:rsidP="003A5D97">
      <w:pPr>
        <w:pStyle w:val="ListParagraph"/>
        <w:numPr>
          <w:ilvl w:val="0"/>
          <w:numId w:val="5"/>
        </w:numPr>
        <w:spacing w:after="120" w:line="240" w:lineRule="auto"/>
      </w:pPr>
      <w:r>
        <w:t xml:space="preserve">Science </w:t>
      </w:r>
      <w:r w:rsidR="00302D95">
        <w:t>Curriculum Pilot</w:t>
      </w:r>
    </w:p>
    <w:p w14:paraId="59456274" w14:textId="216B52FC" w:rsidR="00302D95" w:rsidRDefault="005A4DBE" w:rsidP="00302D95">
      <w:pPr>
        <w:pStyle w:val="ListParagraph"/>
        <w:spacing w:after="120" w:line="240" w:lineRule="auto"/>
      </w:pPr>
      <w:r>
        <w:t xml:space="preserve">Manitoba Education has recently revised the science </w:t>
      </w:r>
      <w:r w:rsidR="00F51BA5">
        <w:t>curriculum,</w:t>
      </w:r>
      <w:r>
        <w:t xml:space="preserve"> and McDowell was given the opportunity to get a first look at it. </w:t>
      </w:r>
      <w:r w:rsidR="00302D95">
        <w:t>All grade 6, 7 and 8 science teachers are piloting the new science curriculum</w:t>
      </w:r>
      <w:r>
        <w:t xml:space="preserve"> this year!</w:t>
      </w:r>
    </w:p>
    <w:p w14:paraId="384965FA" w14:textId="0C8CEE19" w:rsidR="005A4DBE" w:rsidRDefault="005A4DBE" w:rsidP="005A4DBE">
      <w:pPr>
        <w:pStyle w:val="ListParagraph"/>
        <w:numPr>
          <w:ilvl w:val="0"/>
          <w:numId w:val="5"/>
        </w:numPr>
        <w:spacing w:after="120" w:line="240" w:lineRule="auto"/>
      </w:pPr>
      <w:r>
        <w:t xml:space="preserve">Numeracy </w:t>
      </w:r>
    </w:p>
    <w:p w14:paraId="75182C83" w14:textId="77777777" w:rsidR="0051420A" w:rsidRDefault="005A4DBE" w:rsidP="005A4DBE">
      <w:pPr>
        <w:pStyle w:val="ListParagraph"/>
        <w:spacing w:after="120" w:line="240" w:lineRule="auto"/>
      </w:pPr>
      <w:r>
        <w:t>Our math teachers in grades 6-8 are involved in the divisional numeracy pro</w:t>
      </w:r>
      <w:r w:rsidR="003C0EAF">
        <w:t>ject.</w:t>
      </w:r>
      <w:r w:rsidR="007226B3">
        <w:t xml:space="preserve"> The project is</w:t>
      </w:r>
      <w:r w:rsidR="009B41CC">
        <w:t xml:space="preserve"> designed to help </w:t>
      </w:r>
      <w:r w:rsidR="0051420A">
        <w:t>increase student success, confidence and engagement in math.</w:t>
      </w:r>
    </w:p>
    <w:p w14:paraId="53D8A4E1" w14:textId="6D2637A1" w:rsidR="0051420A" w:rsidRDefault="00061125" w:rsidP="00061125">
      <w:pPr>
        <w:pStyle w:val="ListParagraph"/>
        <w:numPr>
          <w:ilvl w:val="0"/>
          <w:numId w:val="5"/>
        </w:numPr>
        <w:spacing w:after="120" w:line="240" w:lineRule="auto"/>
      </w:pPr>
      <w:r>
        <w:t>Responsive Classroom</w:t>
      </w:r>
    </w:p>
    <w:p w14:paraId="6B035E03" w14:textId="08DCF7FD" w:rsidR="00061125" w:rsidRDefault="00061125" w:rsidP="00061125">
      <w:pPr>
        <w:pStyle w:val="ListParagraph"/>
        <w:spacing w:after="120" w:line="240" w:lineRule="auto"/>
      </w:pPr>
      <w:r>
        <w:t xml:space="preserve">Teachers are using strategies from Responsive Classroom to </w:t>
      </w:r>
      <w:r w:rsidR="007531CE">
        <w:t xml:space="preserve">create safe, inclusive, responsive and engaging classrooms. As a staff, we worked on establishing common routines and expectations in the first four weeks of school. All homerooms </w:t>
      </w:r>
      <w:r w:rsidR="00EA65E4">
        <w:t>participate</w:t>
      </w:r>
      <w:r w:rsidR="007531CE">
        <w:t xml:space="preserve"> in regular advisory meetings</w:t>
      </w:r>
      <w:r w:rsidR="00EA65E4">
        <w:t xml:space="preserve">. This is a time to build community through conversation and </w:t>
      </w:r>
      <w:r w:rsidR="00902574">
        <w:t>sharing</w:t>
      </w:r>
      <w:r w:rsidR="00EA65E4">
        <w:t xml:space="preserve"> ideas and opinions while building a safe space.</w:t>
      </w:r>
      <w:r w:rsidR="00356766">
        <w:t xml:space="preserve"> We also have worked on harnessing the Power of Our Words. This resource speaks to the language we use with students and the impact that language has on </w:t>
      </w:r>
      <w:r w:rsidR="00902574">
        <w:t xml:space="preserve">engagement, motivation and self-esteem. </w:t>
      </w:r>
    </w:p>
    <w:p w14:paraId="38307B6C" w14:textId="55D4ABCD" w:rsidR="00C144A9" w:rsidRDefault="00C144A9" w:rsidP="00C144A9">
      <w:pPr>
        <w:spacing w:after="120" w:line="240" w:lineRule="auto"/>
      </w:pPr>
      <w:r>
        <w:t>UNIVERSAL NUTRITION PROGRAM</w:t>
      </w:r>
    </w:p>
    <w:p w14:paraId="0BC69529" w14:textId="05335A3F" w:rsidR="00325499" w:rsidRDefault="002B27FC" w:rsidP="00C144A9">
      <w:pPr>
        <w:spacing w:after="120" w:line="240" w:lineRule="auto"/>
      </w:pPr>
      <w:r>
        <w:t xml:space="preserve">We have continued to provide snacks </w:t>
      </w:r>
      <w:proofErr w:type="gramStart"/>
      <w:r>
        <w:t>to</w:t>
      </w:r>
      <w:proofErr w:type="gramEnd"/>
      <w:r>
        <w:t xml:space="preserve"> students throughout the day and are responding to the changing needs. Last week, we started providing bagged lunches to </w:t>
      </w:r>
      <w:r w:rsidR="00325499">
        <w:t>students who need</w:t>
      </w:r>
      <w:r>
        <w:t xml:space="preserve"> </w:t>
      </w:r>
      <w:r w:rsidR="00A90451">
        <w:t>lunch</w:t>
      </w:r>
      <w:r>
        <w:t xml:space="preserve">. The lunches include a sandwich, a muffin, veggies and dip, </w:t>
      </w:r>
      <w:r w:rsidR="000A5C77">
        <w:t xml:space="preserve">a granola bar, apple sauce, </w:t>
      </w:r>
      <w:r w:rsidR="00A90451">
        <w:t>goldfish</w:t>
      </w:r>
      <w:r w:rsidR="000A5C77">
        <w:t xml:space="preserve"> crackers and milk. </w:t>
      </w:r>
    </w:p>
    <w:p w14:paraId="7195254A" w14:textId="77777777" w:rsidR="00C144A9" w:rsidRDefault="00C144A9" w:rsidP="00C144A9">
      <w:pPr>
        <w:spacing w:after="120" w:line="240" w:lineRule="auto"/>
      </w:pPr>
      <w:r>
        <w:t>EXTRACURRICULAR SPORTS</w:t>
      </w:r>
    </w:p>
    <w:p w14:paraId="01C46B18" w14:textId="5F4A8BC6" w:rsidR="00C144A9" w:rsidRDefault="00325499" w:rsidP="00C144A9">
      <w:pPr>
        <w:spacing w:after="120" w:line="240" w:lineRule="auto"/>
      </w:pPr>
      <w:r>
        <w:t xml:space="preserve">The </w:t>
      </w:r>
      <w:r w:rsidR="00F306B8">
        <w:t>Cross-country</w:t>
      </w:r>
      <w:r>
        <w:t xml:space="preserve"> team brought home the first placed banner this season.</w:t>
      </w:r>
      <w:r w:rsidR="00A90451">
        <w:t xml:space="preserve"> </w:t>
      </w:r>
      <w:proofErr w:type="gramStart"/>
      <w:r w:rsidR="00FB514C">
        <w:t>V</w:t>
      </w:r>
      <w:r w:rsidR="00C144A9">
        <w:t>olleyball</w:t>
      </w:r>
      <w:proofErr w:type="gramEnd"/>
      <w:r w:rsidR="00C144A9">
        <w:t xml:space="preserve"> </w:t>
      </w:r>
      <w:r w:rsidR="00FB514C">
        <w:t>is</w:t>
      </w:r>
      <w:r w:rsidR="00C144A9">
        <w:t xml:space="preserve"> underway</w:t>
      </w:r>
      <w:r w:rsidR="00FB514C">
        <w:t xml:space="preserve"> with the season starting last week. EGM has 9 teams participating in the league</w:t>
      </w:r>
      <w:r w:rsidR="00C144A9">
        <w:t xml:space="preserve">. </w:t>
      </w:r>
    </w:p>
    <w:p w14:paraId="2629E4DF" w14:textId="77777777" w:rsidR="00C144A9" w:rsidRDefault="00C144A9" w:rsidP="00C144A9">
      <w:pPr>
        <w:spacing w:after="120" w:line="240" w:lineRule="auto"/>
      </w:pPr>
      <w:r>
        <w:t>NATURAL HELPERS</w:t>
      </w:r>
    </w:p>
    <w:p w14:paraId="303DFE41" w14:textId="26EADDB3" w:rsidR="00C144A9" w:rsidRDefault="00C144A9" w:rsidP="00C144A9">
      <w:pPr>
        <w:spacing w:after="120" w:line="240" w:lineRule="auto"/>
      </w:pPr>
      <w:r>
        <w:t>Selected Grade 7/8 student</w:t>
      </w:r>
      <w:r w:rsidR="00A90451">
        <w:t>s</w:t>
      </w:r>
      <w:r>
        <w:t xml:space="preserve"> will participate in our Natural Helpers Training Dec 1, 2, 3 at the Monterey Board Office. This is a training retreat that encourages empathy and peer support among youth. Students are nominated by their peers and identified as natural helpers. The training serves to enhance the natural skills identified in these young people by their peers.</w:t>
      </w:r>
    </w:p>
    <w:p w14:paraId="6E5B6A30" w14:textId="1990639C" w:rsidR="00C144A9" w:rsidRDefault="00A63867" w:rsidP="00C144A9">
      <w:pPr>
        <w:spacing w:after="120" w:line="240" w:lineRule="auto"/>
      </w:pPr>
      <w:r>
        <w:t>REMEMBRANCE DAY</w:t>
      </w:r>
      <w:r w:rsidR="00CE418D">
        <w:t>/INDIGENOUS VETERAN’S DAY</w:t>
      </w:r>
      <w:r>
        <w:t xml:space="preserve"> CEREMONY</w:t>
      </w:r>
    </w:p>
    <w:p w14:paraId="7C82AEF8" w14:textId="4BE4CDF3" w:rsidR="00CE418D" w:rsidRDefault="00CE418D" w:rsidP="00C144A9">
      <w:pPr>
        <w:spacing w:after="120" w:line="240" w:lineRule="auto"/>
      </w:pPr>
      <w:r>
        <w:t>Our ceremony will be held on November 8</w:t>
      </w:r>
      <w:r w:rsidRPr="00CE418D">
        <w:rPr>
          <w:vertAlign w:val="superscript"/>
        </w:rPr>
        <w:t>th</w:t>
      </w:r>
      <w:r>
        <w:t xml:space="preserve"> with an optional smudge during JAG. </w:t>
      </w:r>
      <w:r w:rsidR="002941DC">
        <w:t xml:space="preserve">We are asking families to share photos of </w:t>
      </w:r>
      <w:r w:rsidR="00F13B9E">
        <w:t xml:space="preserve">family members who are </w:t>
      </w:r>
      <w:r w:rsidR="00F306B8">
        <w:t>active in</w:t>
      </w:r>
      <w:r w:rsidR="00F13B9E">
        <w:t xml:space="preserve"> service or are </w:t>
      </w:r>
      <w:proofErr w:type="gramStart"/>
      <w:r w:rsidR="00F13B9E">
        <w:t>a veteran</w:t>
      </w:r>
      <w:proofErr w:type="gramEnd"/>
      <w:r w:rsidR="00F13B9E">
        <w:t>.</w:t>
      </w:r>
    </w:p>
    <w:p w14:paraId="6E7AE123" w14:textId="60548E7B" w:rsidR="00A90451" w:rsidRDefault="00A90451" w:rsidP="00C144A9">
      <w:pPr>
        <w:spacing w:after="120" w:line="240" w:lineRule="auto"/>
      </w:pPr>
      <w:r>
        <w:t>HALLOWEEN DANCE</w:t>
      </w:r>
    </w:p>
    <w:p w14:paraId="2EEB8302" w14:textId="12356D5C" w:rsidR="00F13B9E" w:rsidRDefault="00F13B9E" w:rsidP="00C144A9">
      <w:pPr>
        <w:spacing w:after="120" w:line="240" w:lineRule="auto"/>
      </w:pPr>
      <w:r>
        <w:t>To raise money to offset the cost of the grade 7 ski trip, we are hosting a Halloween Dance on</w:t>
      </w:r>
      <w:r w:rsidR="003A5D97">
        <w:t xml:space="preserve"> October 24</w:t>
      </w:r>
      <w:r w:rsidR="003A5D97" w:rsidRPr="003A5D97">
        <w:rPr>
          <w:vertAlign w:val="superscript"/>
        </w:rPr>
        <w:t>th</w:t>
      </w:r>
      <w:r w:rsidR="003A5D97">
        <w:t>. The cost of the dance is 5$.</w:t>
      </w:r>
    </w:p>
    <w:p w14:paraId="4071C08E" w14:textId="63660903" w:rsidR="00F306B8" w:rsidRDefault="0059075D" w:rsidP="00C144A9">
      <w:pPr>
        <w:spacing w:after="120" w:line="240" w:lineRule="auto"/>
      </w:pPr>
      <w:r>
        <w:t>OUTDOOR STRUCTURE UPDATE</w:t>
      </w:r>
    </w:p>
    <w:p w14:paraId="323BBD63" w14:textId="5E564C44" w:rsidR="00F53A41" w:rsidRDefault="00F53A41" w:rsidP="00C144A9">
      <w:pPr>
        <w:spacing w:after="120" w:line="240" w:lineRule="auto"/>
      </w:pPr>
      <w:r>
        <w:lastRenderedPageBreak/>
        <w:t xml:space="preserve">The </w:t>
      </w:r>
      <w:r w:rsidR="002E19DB">
        <w:t>cost</w:t>
      </w:r>
      <w:r w:rsidR="00F51BA5">
        <w:t xml:space="preserve"> </w:t>
      </w:r>
      <w:r w:rsidR="002E19DB">
        <w:t xml:space="preserve">to add 2 basketball nets and 1 </w:t>
      </w:r>
      <w:proofErr w:type="spellStart"/>
      <w:r w:rsidR="002E19DB">
        <w:t>GaGa</w:t>
      </w:r>
      <w:proofErr w:type="spellEnd"/>
      <w:r w:rsidR="002E19DB">
        <w:t xml:space="preserve"> Ball court is </w:t>
      </w:r>
      <w:r>
        <w:t xml:space="preserve">16,832.48. Installation costs for these 3 items </w:t>
      </w:r>
      <w:proofErr w:type="gramStart"/>
      <w:r>
        <w:t>is</w:t>
      </w:r>
      <w:proofErr w:type="gramEnd"/>
      <w:r w:rsidR="00F51BA5">
        <w:t xml:space="preserve"> an additional</w:t>
      </w:r>
      <w:r>
        <w:t xml:space="preserve"> 13,755.00. The SPC raised 5,000$ and I can mat</w:t>
      </w:r>
      <w:r w:rsidR="00F51BA5">
        <w:t>c</w:t>
      </w:r>
      <w:r>
        <w:t xml:space="preserve">h that 5,000$ to a total of 10,000$. </w:t>
      </w:r>
      <w:r w:rsidR="00F51BA5">
        <w:t xml:space="preserve">Thoughts on </w:t>
      </w:r>
      <w:proofErr w:type="gramStart"/>
      <w:r w:rsidR="00F51BA5">
        <w:t>next</w:t>
      </w:r>
      <w:proofErr w:type="gramEnd"/>
      <w:r w:rsidR="00F51BA5">
        <w:t xml:space="preserve"> steps?</w:t>
      </w:r>
    </w:p>
    <w:p w14:paraId="7631213A" w14:textId="77777777" w:rsidR="003A5D97" w:rsidRDefault="003A5D97" w:rsidP="00C144A9">
      <w:pPr>
        <w:spacing w:after="120" w:line="240" w:lineRule="auto"/>
      </w:pPr>
    </w:p>
    <w:p w14:paraId="00117649" w14:textId="77777777" w:rsidR="00A63867" w:rsidRDefault="00A63867" w:rsidP="00C144A9">
      <w:pPr>
        <w:spacing w:after="120" w:line="240" w:lineRule="auto"/>
      </w:pPr>
    </w:p>
    <w:sectPr w:rsidR="00A63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7C48"/>
    <w:multiLevelType w:val="hybridMultilevel"/>
    <w:tmpl w:val="189EDA58"/>
    <w:lvl w:ilvl="0" w:tplc="FF342A8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DA457E"/>
    <w:multiLevelType w:val="hybridMultilevel"/>
    <w:tmpl w:val="5438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56F0B"/>
    <w:multiLevelType w:val="hybridMultilevel"/>
    <w:tmpl w:val="B590D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B4EC8"/>
    <w:multiLevelType w:val="hybridMultilevel"/>
    <w:tmpl w:val="AAE0C1D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23B62"/>
    <w:multiLevelType w:val="hybridMultilevel"/>
    <w:tmpl w:val="15C4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500102">
    <w:abstractNumId w:val="1"/>
  </w:num>
  <w:num w:numId="2" w16cid:durableId="1169753170">
    <w:abstractNumId w:val="0"/>
  </w:num>
  <w:num w:numId="3" w16cid:durableId="216010607">
    <w:abstractNumId w:val="4"/>
  </w:num>
  <w:num w:numId="4" w16cid:durableId="198131523">
    <w:abstractNumId w:val="2"/>
  </w:num>
  <w:num w:numId="5" w16cid:durableId="1994987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E7"/>
    <w:rsid w:val="00016A9E"/>
    <w:rsid w:val="0003521D"/>
    <w:rsid w:val="00061125"/>
    <w:rsid w:val="00063719"/>
    <w:rsid w:val="0006616A"/>
    <w:rsid w:val="00066FE3"/>
    <w:rsid w:val="000700F8"/>
    <w:rsid w:val="00074535"/>
    <w:rsid w:val="0009339A"/>
    <w:rsid w:val="000A5C77"/>
    <w:rsid w:val="000D1144"/>
    <w:rsid w:val="001673AC"/>
    <w:rsid w:val="001775AE"/>
    <w:rsid w:val="00190B2C"/>
    <w:rsid w:val="001E46EA"/>
    <w:rsid w:val="001F371B"/>
    <w:rsid w:val="001F536D"/>
    <w:rsid w:val="002017B9"/>
    <w:rsid w:val="00241868"/>
    <w:rsid w:val="00242006"/>
    <w:rsid w:val="00282074"/>
    <w:rsid w:val="002941DC"/>
    <w:rsid w:val="002B27FC"/>
    <w:rsid w:val="002E19DB"/>
    <w:rsid w:val="00302D95"/>
    <w:rsid w:val="00325499"/>
    <w:rsid w:val="00331D0C"/>
    <w:rsid w:val="00356766"/>
    <w:rsid w:val="00375199"/>
    <w:rsid w:val="003A5D97"/>
    <w:rsid w:val="003C0EAF"/>
    <w:rsid w:val="00414625"/>
    <w:rsid w:val="00481978"/>
    <w:rsid w:val="004960F7"/>
    <w:rsid w:val="0051420A"/>
    <w:rsid w:val="005676B3"/>
    <w:rsid w:val="0059075D"/>
    <w:rsid w:val="005A4DBE"/>
    <w:rsid w:val="005D662A"/>
    <w:rsid w:val="006220F1"/>
    <w:rsid w:val="006533D6"/>
    <w:rsid w:val="00657766"/>
    <w:rsid w:val="006E4812"/>
    <w:rsid w:val="006F72EE"/>
    <w:rsid w:val="006F73B9"/>
    <w:rsid w:val="007226B3"/>
    <w:rsid w:val="007531CE"/>
    <w:rsid w:val="007F4062"/>
    <w:rsid w:val="0086360E"/>
    <w:rsid w:val="008B0C18"/>
    <w:rsid w:val="00902574"/>
    <w:rsid w:val="009B41CC"/>
    <w:rsid w:val="009E7252"/>
    <w:rsid w:val="00A01127"/>
    <w:rsid w:val="00A03E2D"/>
    <w:rsid w:val="00A63867"/>
    <w:rsid w:val="00A725AE"/>
    <w:rsid w:val="00A7739C"/>
    <w:rsid w:val="00A90451"/>
    <w:rsid w:val="00AF207C"/>
    <w:rsid w:val="00AF2AB6"/>
    <w:rsid w:val="00B24FE7"/>
    <w:rsid w:val="00C103FF"/>
    <w:rsid w:val="00C144A9"/>
    <w:rsid w:val="00C43902"/>
    <w:rsid w:val="00C600BF"/>
    <w:rsid w:val="00C877E5"/>
    <w:rsid w:val="00CE418D"/>
    <w:rsid w:val="00D00D7B"/>
    <w:rsid w:val="00D01947"/>
    <w:rsid w:val="00D37B8B"/>
    <w:rsid w:val="00D4064D"/>
    <w:rsid w:val="00DA1C00"/>
    <w:rsid w:val="00DD4832"/>
    <w:rsid w:val="00DF0CEA"/>
    <w:rsid w:val="00E0136A"/>
    <w:rsid w:val="00E3072A"/>
    <w:rsid w:val="00E713C4"/>
    <w:rsid w:val="00E8794E"/>
    <w:rsid w:val="00E97F5F"/>
    <w:rsid w:val="00EA65E4"/>
    <w:rsid w:val="00EE3EF9"/>
    <w:rsid w:val="00F00B6C"/>
    <w:rsid w:val="00F13B9E"/>
    <w:rsid w:val="00F306B8"/>
    <w:rsid w:val="00F36057"/>
    <w:rsid w:val="00F51BA5"/>
    <w:rsid w:val="00F53A41"/>
    <w:rsid w:val="00FB514C"/>
    <w:rsid w:val="00FD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6CB7"/>
  <w15:chartTrackingRefBased/>
  <w15:docId w15:val="{28553A06-59AD-4390-A8C0-0D1B226C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82074"/>
  </w:style>
  <w:style w:type="character" w:customStyle="1" w:styleId="eop">
    <w:name w:val="eop"/>
    <w:basedOn w:val="DefaultParagraphFont"/>
    <w:rsid w:val="00282074"/>
  </w:style>
  <w:style w:type="table" w:styleId="TableGrid">
    <w:name w:val="Table Grid"/>
    <w:basedOn w:val="TableNormal"/>
    <w:uiPriority w:val="39"/>
    <w:rsid w:val="0065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0F7"/>
    <w:pPr>
      <w:ind w:left="720"/>
      <w:contextualSpacing/>
    </w:pPr>
  </w:style>
  <w:style w:type="character" w:styleId="Hyperlink">
    <w:name w:val="Hyperlink"/>
    <w:basedOn w:val="DefaultParagraphFont"/>
    <w:uiPriority w:val="99"/>
    <w:unhideWhenUsed/>
    <w:rsid w:val="00A01127"/>
    <w:rPr>
      <w:color w:val="0563C1" w:themeColor="hyperlink"/>
      <w:u w:val="single"/>
    </w:rPr>
  </w:style>
  <w:style w:type="paragraph" w:customStyle="1" w:styleId="paragraph">
    <w:name w:val="paragraph"/>
    <w:basedOn w:val="Normal"/>
    <w:rsid w:val="00A0112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00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7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Louis Riel School Division</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Maynard</dc:creator>
  <cp:keywords/>
  <dc:description/>
  <cp:lastModifiedBy>Nicole Maynard</cp:lastModifiedBy>
  <cp:revision>31</cp:revision>
  <dcterms:created xsi:type="dcterms:W3CDTF">2024-10-15T17:39:00Z</dcterms:created>
  <dcterms:modified xsi:type="dcterms:W3CDTF">2024-10-15T18:08:00Z</dcterms:modified>
</cp:coreProperties>
</file>