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C878" w14:textId="35378992" w:rsidR="00DF4A9C" w:rsidRPr="00033707" w:rsidRDefault="008E1954" w:rsidP="00DF4A9C">
      <w:pPr>
        <w:jc w:val="center"/>
        <w:rPr>
          <w:b/>
          <w:bCs/>
        </w:rPr>
      </w:pPr>
      <w:r w:rsidRPr="00033707">
        <w:rPr>
          <w:b/>
          <w:bCs/>
        </w:rPr>
        <w:t>Sept 17</w:t>
      </w:r>
      <w:r w:rsidRPr="00033707">
        <w:rPr>
          <w:b/>
          <w:bCs/>
          <w:vertAlign w:val="superscript"/>
        </w:rPr>
        <w:t>th</w:t>
      </w:r>
      <w:r w:rsidRPr="00033707">
        <w:rPr>
          <w:b/>
          <w:bCs/>
        </w:rPr>
        <w:t>, 2024</w:t>
      </w:r>
      <w:r w:rsidR="00DF4A9C" w:rsidRPr="00033707">
        <w:rPr>
          <w:b/>
          <w:bCs/>
        </w:rPr>
        <w:t>, 7pm- EGM Library</w:t>
      </w:r>
    </w:p>
    <w:p w14:paraId="248CEBB7" w14:textId="65C5F220" w:rsidR="00C13D77" w:rsidRDefault="00C13D77" w:rsidP="00DF4A9C">
      <w:pPr>
        <w:jc w:val="center"/>
        <w:rPr>
          <w:b/>
          <w:bCs/>
        </w:rPr>
      </w:pPr>
      <w:r w:rsidRPr="00033707">
        <w:rPr>
          <w:b/>
          <w:bCs/>
        </w:rPr>
        <w:t>SPC Annual General Meeting</w:t>
      </w:r>
    </w:p>
    <w:p w14:paraId="52067FAC" w14:textId="77777777" w:rsidR="00033707" w:rsidRPr="00033707" w:rsidRDefault="00033707" w:rsidP="00DF4A9C">
      <w:pPr>
        <w:jc w:val="center"/>
        <w:rPr>
          <w:b/>
          <w:bCs/>
        </w:rPr>
      </w:pPr>
    </w:p>
    <w:p w14:paraId="033BAC1D" w14:textId="17CA8C46" w:rsidR="00DF4A9C" w:rsidRDefault="00DF4A9C">
      <w:r w:rsidRPr="00DF4A9C">
        <w:rPr>
          <w:u w:val="single"/>
        </w:rPr>
        <w:t>In attendance</w:t>
      </w:r>
      <w:r>
        <w:t>: Nicole Maynard (Principal), Shannon Baxter (Vice Principal),  Mary Thomson, Dawn James, Sarah Mitchell, Rhonda Dube.</w:t>
      </w:r>
    </w:p>
    <w:p w14:paraId="2BE1D087" w14:textId="77777777" w:rsidR="00033707" w:rsidRDefault="00033707">
      <w:pPr>
        <w:rPr>
          <w:b/>
          <w:bCs/>
        </w:rPr>
      </w:pPr>
      <w:r w:rsidRPr="00961E7B">
        <w:rPr>
          <w:b/>
          <w:bCs/>
        </w:rPr>
        <w:t xml:space="preserve">Round table introductions. </w:t>
      </w:r>
    </w:p>
    <w:p w14:paraId="63065643" w14:textId="3BA15800" w:rsidR="00253D50" w:rsidRPr="00253D50" w:rsidRDefault="00253D50">
      <w:r w:rsidRPr="00253D50">
        <w:t>Attachments to Minutes</w:t>
      </w:r>
      <w:r w:rsidR="003A60AF">
        <w:t xml:space="preserve"> (provided by Nicole)</w:t>
      </w:r>
      <w:r w:rsidRPr="00253D50">
        <w:t xml:space="preserve">: Agenda, </w:t>
      </w:r>
      <w:r w:rsidR="003A60AF">
        <w:t xml:space="preserve">Administrative Report and Constitution. </w:t>
      </w:r>
    </w:p>
    <w:p w14:paraId="2B9DCC35" w14:textId="19F591A1" w:rsidR="00033707" w:rsidRPr="00961E7B" w:rsidRDefault="00033707" w:rsidP="00961E7B">
      <w:pPr>
        <w:jc w:val="center"/>
        <w:rPr>
          <w:b/>
          <w:bCs/>
        </w:rPr>
      </w:pPr>
      <w:r w:rsidRPr="00961E7B">
        <w:rPr>
          <w:b/>
          <w:bCs/>
        </w:rPr>
        <w:t>Agenda Items</w:t>
      </w:r>
    </w:p>
    <w:p w14:paraId="10F82C24" w14:textId="11302ADB" w:rsidR="008E1954" w:rsidRPr="00137F3B" w:rsidRDefault="008E1954" w:rsidP="008E1954">
      <w:pPr>
        <w:pStyle w:val="ListParagraph"/>
        <w:numPr>
          <w:ilvl w:val="0"/>
          <w:numId w:val="1"/>
        </w:numPr>
        <w:rPr>
          <w:b/>
          <w:bCs/>
        </w:rPr>
      </w:pPr>
      <w:r w:rsidRPr="00137F3B">
        <w:rPr>
          <w:b/>
          <w:bCs/>
        </w:rPr>
        <w:t>Executive</w:t>
      </w:r>
    </w:p>
    <w:p w14:paraId="79D70078" w14:textId="32FD5C53" w:rsidR="008E1954" w:rsidRDefault="008E1954" w:rsidP="00137F3B">
      <w:r>
        <w:t>Pending positions</w:t>
      </w:r>
      <w:r w:rsidR="00873745">
        <w:t xml:space="preserve">: </w:t>
      </w:r>
      <w:r w:rsidR="0093231C">
        <w:t>C</w:t>
      </w:r>
      <w:r>
        <w:t xml:space="preserve">o-chair x 2 </w:t>
      </w:r>
      <w:r w:rsidR="009614A8">
        <w:t>and</w:t>
      </w:r>
      <w:r>
        <w:t xml:space="preserve"> </w:t>
      </w:r>
      <w:r w:rsidR="0093231C">
        <w:t>T</w:t>
      </w:r>
      <w:r>
        <w:t>reasurer. Committee members present to think about open positions</w:t>
      </w:r>
      <w:r w:rsidR="00226ED3">
        <w:t>.</w:t>
      </w:r>
      <w:r w:rsidR="00960217">
        <w:t xml:space="preserve"> </w:t>
      </w:r>
      <w:r w:rsidR="00621C9C">
        <w:t xml:space="preserve"> Rhonda has volunteered to </w:t>
      </w:r>
      <w:r w:rsidR="0093231C">
        <w:t>fill</w:t>
      </w:r>
      <w:r w:rsidR="00621C9C">
        <w:t xml:space="preserve"> Secretary</w:t>
      </w:r>
      <w:r w:rsidR="0093231C">
        <w:t xml:space="preserve"> role. </w:t>
      </w:r>
    </w:p>
    <w:p w14:paraId="0CBEEB94" w14:textId="6C84B5ED" w:rsidR="00226ED3" w:rsidRPr="00137F3B" w:rsidRDefault="008E1954" w:rsidP="00960217">
      <w:pPr>
        <w:rPr>
          <w:b/>
          <w:bCs/>
        </w:rPr>
      </w:pPr>
      <w:r w:rsidRPr="00137F3B">
        <w:rPr>
          <w:b/>
          <w:bCs/>
        </w:rPr>
        <w:t xml:space="preserve">2.0 </w:t>
      </w:r>
      <w:r w:rsidR="00226ED3" w:rsidRPr="00137F3B">
        <w:rPr>
          <w:b/>
          <w:bCs/>
        </w:rPr>
        <w:t>Constitution</w:t>
      </w:r>
    </w:p>
    <w:p w14:paraId="4244A0A5" w14:textId="06316097" w:rsidR="009B4884" w:rsidRDefault="00226ED3" w:rsidP="00137F3B">
      <w:r>
        <w:t xml:space="preserve"> </w:t>
      </w:r>
      <w:r w:rsidR="00C5162A">
        <w:t>Constitution d</w:t>
      </w:r>
      <w:r>
        <w:t xml:space="preserve">ocument </w:t>
      </w:r>
      <w:r w:rsidR="00C5162A">
        <w:t xml:space="preserve">circulated and </w:t>
      </w:r>
      <w:r>
        <w:t xml:space="preserve">reviewed. </w:t>
      </w:r>
    </w:p>
    <w:p w14:paraId="735BA5E6" w14:textId="66E733FE" w:rsidR="001061BF" w:rsidRDefault="001061BF" w:rsidP="00137F3B">
      <w:r>
        <w:t>Proposed Amendments</w:t>
      </w:r>
      <w:r w:rsidR="00C5162A">
        <w:t>:</w:t>
      </w:r>
      <w:r>
        <w:t xml:space="preserve"> </w:t>
      </w:r>
    </w:p>
    <w:p w14:paraId="74AE4525" w14:textId="095B69C3" w:rsidR="008E1954" w:rsidRDefault="00033707" w:rsidP="00137F3B">
      <w:r w:rsidRPr="00033707">
        <w:rPr>
          <w:u w:val="single"/>
        </w:rPr>
        <w:t>Description of chair &amp; treasurer</w:t>
      </w:r>
      <w:r>
        <w:t xml:space="preserve">: </w:t>
      </w:r>
      <w:r w:rsidR="00226ED3">
        <w:t xml:space="preserve">It was </w:t>
      </w:r>
      <w:r w:rsidR="008E1954">
        <w:t>noted that chair &amp; treasurer duties seemed to be combined</w:t>
      </w:r>
      <w:r w:rsidR="007F7D26">
        <w:t xml:space="preserve"> (p.3/4</w:t>
      </w:r>
      <w:r w:rsidR="00A44932">
        <w:t>- Article 8: Duties of the Executive, A. Chair</w:t>
      </w:r>
      <w:r w:rsidR="007F7D26">
        <w:t>)</w:t>
      </w:r>
      <w:r w:rsidR="008E1954">
        <w:t xml:space="preserve">.  </w:t>
      </w:r>
      <w:r w:rsidR="00FF5634">
        <w:t xml:space="preserve">No separate ‘Treasurer’ description. </w:t>
      </w:r>
      <w:r w:rsidR="008E1954">
        <w:t xml:space="preserve">Mary to verify with EJR </w:t>
      </w:r>
      <w:r w:rsidR="00226ED3">
        <w:t>constitution</w:t>
      </w:r>
      <w:r w:rsidR="00DF4A9C">
        <w:t xml:space="preserve"> and amendments to be made</w:t>
      </w:r>
      <w:r w:rsidR="00E21DA1">
        <w:t xml:space="preserve"> by Nicole. </w:t>
      </w:r>
      <w:r w:rsidR="00DF4A9C">
        <w:t xml:space="preserve"> </w:t>
      </w:r>
    </w:p>
    <w:p w14:paraId="79E076CC" w14:textId="0C3C561C" w:rsidR="00DF4A9C" w:rsidRDefault="00173F69" w:rsidP="00E21DA1">
      <w:r w:rsidRPr="00033707">
        <w:rPr>
          <w:u w:val="single"/>
        </w:rPr>
        <w:t>Quorum:</w:t>
      </w:r>
      <w:r>
        <w:t xml:space="preserve"> </w:t>
      </w:r>
      <w:r w:rsidR="00E21DA1">
        <w:t>Number of parents for ‘q</w:t>
      </w:r>
      <w:r w:rsidR="00DF4A9C">
        <w:t>uorum</w:t>
      </w:r>
      <w:r w:rsidR="00E21DA1">
        <w:t xml:space="preserve">’ in document is </w:t>
      </w:r>
      <w:r w:rsidR="00DF4A9C">
        <w:t>8 parents</w:t>
      </w:r>
      <w:r w:rsidR="0056530D">
        <w:t xml:space="preserve"> (p. 5</w:t>
      </w:r>
      <w:r w:rsidR="000D5104">
        <w:t xml:space="preserve">- </w:t>
      </w:r>
      <w:bookmarkStart w:id="0" w:name="_Hlk177541701"/>
      <w:r w:rsidR="000D5104">
        <w:t>Article 10</w:t>
      </w:r>
      <w:r w:rsidR="002C6EB9">
        <w:t>: Meetings, A. AGM</w:t>
      </w:r>
      <w:bookmarkEnd w:id="0"/>
      <w:r w:rsidR="0056530D">
        <w:t>)</w:t>
      </w:r>
      <w:r w:rsidR="00DF4A9C">
        <w:t xml:space="preserve">. </w:t>
      </w:r>
      <w:r w:rsidR="008D57F0">
        <w:t>Nicole noted this has been</w:t>
      </w:r>
      <w:r w:rsidR="00DF4A9C">
        <w:t xml:space="preserve"> </w:t>
      </w:r>
      <w:r w:rsidR="008D57F0">
        <w:t>r</w:t>
      </w:r>
      <w:r w:rsidR="00DF4A9C">
        <w:t>arely met</w:t>
      </w:r>
      <w:r w:rsidR="008D57F0">
        <w:t xml:space="preserve"> in the past.  </w:t>
      </w:r>
      <w:r w:rsidR="00AC6E39">
        <w:t>E</w:t>
      </w:r>
      <w:r w:rsidR="008D57F0">
        <w:t xml:space="preserve">xplored alternate ways of </w:t>
      </w:r>
      <w:r w:rsidR="008A046B">
        <w:t xml:space="preserve">ensuring adequate number of </w:t>
      </w:r>
      <w:r w:rsidR="00435C9A">
        <w:t xml:space="preserve">voting members present. </w:t>
      </w:r>
      <w:r w:rsidR="00DF4A9C">
        <w:t xml:space="preserve"> Propose</w:t>
      </w:r>
      <w:r w:rsidR="00EE5301">
        <w:t>d</w:t>
      </w:r>
      <w:r w:rsidR="00DF4A9C">
        <w:t xml:space="preserve"> change it to 75% of </w:t>
      </w:r>
      <w:r w:rsidR="00A97EC9">
        <w:t xml:space="preserve">executive council members </w:t>
      </w:r>
      <w:r w:rsidR="00DF4A9C">
        <w:t>in attendance</w:t>
      </w:r>
      <w:r w:rsidR="006873CB">
        <w:t>. T</w:t>
      </w:r>
      <w:r w:rsidR="00A97EC9">
        <w:t xml:space="preserve">erms </w:t>
      </w:r>
      <w:r w:rsidR="007F7D26">
        <w:t>explored</w:t>
      </w:r>
      <w:r w:rsidR="00A97EC9">
        <w:t xml:space="preserve"> from other guiding documents. Nicole to discuss with schools </w:t>
      </w:r>
      <w:r w:rsidR="006873CB">
        <w:t xml:space="preserve">that </w:t>
      </w:r>
      <w:r w:rsidR="004769B7">
        <w:t xml:space="preserve">lack PAC </w:t>
      </w:r>
      <w:r w:rsidR="00A97EC9">
        <w:t>in how to determine quorum</w:t>
      </w:r>
      <w:r w:rsidR="004769B7">
        <w:t xml:space="preserve"> and minimum number of voting members</w:t>
      </w:r>
      <w:r w:rsidR="00897BBE">
        <w:t xml:space="preserve"> present. </w:t>
      </w:r>
    </w:p>
    <w:p w14:paraId="0FAB3874" w14:textId="25300172" w:rsidR="00A97EC9" w:rsidRDefault="009B4884" w:rsidP="00E040C1">
      <w:r w:rsidRPr="00033707">
        <w:rPr>
          <w:u w:val="single"/>
        </w:rPr>
        <w:t>AGM:</w:t>
      </w:r>
      <w:r>
        <w:t xml:space="preserve"> </w:t>
      </w:r>
      <w:r w:rsidR="00BB19ED">
        <w:t xml:space="preserve">It was noted that the AGM is </w:t>
      </w:r>
      <w:r w:rsidR="00DB1B3C">
        <w:t>to be held no later than Oct. 15</w:t>
      </w:r>
      <w:r w:rsidR="0056530D">
        <w:t xml:space="preserve"> (p. 4/5</w:t>
      </w:r>
      <w:r w:rsidR="002C6EB9">
        <w:t>-Article 10: Meetings, A. AGM</w:t>
      </w:r>
      <w:r w:rsidR="0056530D">
        <w:t>)</w:t>
      </w:r>
      <w:r w:rsidR="00DB1B3C">
        <w:t xml:space="preserve">.  It was noted that other schools hold </w:t>
      </w:r>
      <w:r w:rsidR="00A97EC9">
        <w:t>AGM</w:t>
      </w:r>
      <w:r w:rsidR="00DB1B3C">
        <w:t>’s at the end of the school year</w:t>
      </w:r>
      <w:r w:rsidR="00C6407A">
        <w:t xml:space="preserve"> (</w:t>
      </w:r>
      <w:proofErr w:type="spellStart"/>
      <w:r w:rsidR="00C6407A">
        <w:t>ie</w:t>
      </w:r>
      <w:proofErr w:type="spellEnd"/>
      <w:r w:rsidR="00C6407A">
        <w:t>. May/June)</w:t>
      </w:r>
      <w:r w:rsidR="00DB1B3C">
        <w:t xml:space="preserve"> involving incoming </w:t>
      </w:r>
      <w:r w:rsidR="00986A80">
        <w:t xml:space="preserve">(grade 5 parents) since their students are ‘registered’ so included as voting members.  Ideal for </w:t>
      </w:r>
      <w:r w:rsidR="00BC16D1">
        <w:t xml:space="preserve">a ‘handover’ from exiting executive </w:t>
      </w:r>
      <w:r w:rsidR="009614A8">
        <w:t xml:space="preserve">to incoming executive. </w:t>
      </w:r>
    </w:p>
    <w:p w14:paraId="5C37E219" w14:textId="3DB446DC" w:rsidR="00A97EC9" w:rsidRDefault="00A97EC9" w:rsidP="005D0D85">
      <w:r w:rsidRPr="00E040C1">
        <w:rPr>
          <w:u w:val="single"/>
        </w:rPr>
        <w:t>First SPC</w:t>
      </w:r>
      <w:r w:rsidR="0056530D">
        <w:t xml:space="preserve">: </w:t>
      </w:r>
      <w:r w:rsidR="007F7D26">
        <w:t xml:space="preserve">Current document </w:t>
      </w:r>
      <w:r w:rsidR="00450566">
        <w:t>states SPC will be held within 30 days after AGM</w:t>
      </w:r>
      <w:r w:rsidR="002D3AFB">
        <w:t xml:space="preserve"> (</w:t>
      </w:r>
      <w:r w:rsidR="00AE2E8C">
        <w:t>Article 10: Meetings, B. Regular Meetings)</w:t>
      </w:r>
      <w:r w:rsidR="00450566">
        <w:t xml:space="preserve">.  If AGM moves to </w:t>
      </w:r>
      <w:r w:rsidR="00650CC3">
        <w:t xml:space="preserve">the end of the school year as proposed above, propose change to ‘The first meeting of the SPC will be held within </w:t>
      </w:r>
      <w:r>
        <w:t>30 days</w:t>
      </w:r>
      <w:r w:rsidR="00096AA6">
        <w:t xml:space="preserve"> after</w:t>
      </w:r>
      <w:r>
        <w:t xml:space="preserve"> </w:t>
      </w:r>
      <w:r w:rsidR="00096AA6">
        <w:t>the</w:t>
      </w:r>
      <w:r>
        <w:t xml:space="preserve"> first day of school</w:t>
      </w:r>
      <w:r w:rsidR="00096AA6">
        <w:t>’</w:t>
      </w:r>
      <w:r>
        <w:t xml:space="preserve"> not after </w:t>
      </w:r>
      <w:r w:rsidR="00E040C1">
        <w:t xml:space="preserve">AGM. </w:t>
      </w:r>
    </w:p>
    <w:p w14:paraId="2E9038C3" w14:textId="480F3499" w:rsidR="00A97EC9" w:rsidRDefault="00A97EC9" w:rsidP="005D0D85">
      <w:r w:rsidRPr="0062357B">
        <w:rPr>
          <w:u w:val="single"/>
        </w:rPr>
        <w:t>Hybrid/virtual</w:t>
      </w:r>
      <w:r w:rsidR="005D0D85" w:rsidRPr="0062357B">
        <w:rPr>
          <w:u w:val="single"/>
        </w:rPr>
        <w:t xml:space="preserve"> Option</w:t>
      </w:r>
      <w:r w:rsidR="005D0D85">
        <w:t xml:space="preserve">: Proposed </w:t>
      </w:r>
      <w:r w:rsidR="00204BD4">
        <w:t xml:space="preserve">adding into </w:t>
      </w:r>
      <w:r w:rsidR="00C73110">
        <w:t>constitution</w:t>
      </w:r>
      <w:r w:rsidR="00204BD4">
        <w:t xml:space="preserve"> </w:t>
      </w:r>
      <w:r w:rsidR="00C73110">
        <w:t>offering hybrid or virtual attendance at meetings which would</w:t>
      </w:r>
      <w:r>
        <w:t xml:space="preserve"> allow more </w:t>
      </w:r>
      <w:r w:rsidR="00C73110">
        <w:t>members</w:t>
      </w:r>
      <w:r>
        <w:t xml:space="preserve"> to attend. </w:t>
      </w:r>
    </w:p>
    <w:p w14:paraId="70FED085" w14:textId="5DD2FB98" w:rsidR="00A97EC9" w:rsidRDefault="005E40CA" w:rsidP="005E40CA">
      <w:r w:rsidRPr="003C06FC">
        <w:rPr>
          <w:u w:val="single"/>
        </w:rPr>
        <w:t>Constitution</w:t>
      </w:r>
      <w:r w:rsidR="003C06FC" w:rsidRPr="003C06FC">
        <w:rPr>
          <w:u w:val="single"/>
        </w:rPr>
        <w:t xml:space="preserve"> agenda item</w:t>
      </w:r>
      <w:r w:rsidR="003C06FC">
        <w:t xml:space="preserve">: </w:t>
      </w:r>
      <w:r w:rsidR="00A97EC9">
        <w:t xml:space="preserve"> </w:t>
      </w:r>
      <w:r w:rsidR="003C06FC">
        <w:t xml:space="preserve">Constitution </w:t>
      </w:r>
      <w:r w:rsidR="00A97EC9">
        <w:t>to remain as standing agenda item</w:t>
      </w:r>
      <w:r>
        <w:t xml:space="preserve"> monthly. </w:t>
      </w:r>
    </w:p>
    <w:p w14:paraId="1BFE6A60" w14:textId="77777777" w:rsidR="00A97EC9" w:rsidRDefault="00A97EC9" w:rsidP="00A97EC9">
      <w:pPr>
        <w:pStyle w:val="ListParagraph"/>
        <w:ind w:left="360"/>
      </w:pPr>
    </w:p>
    <w:p w14:paraId="12431FEA" w14:textId="77777777" w:rsidR="002F67CE" w:rsidRPr="002F67CE" w:rsidRDefault="004824D4" w:rsidP="004824D4">
      <w:pPr>
        <w:rPr>
          <w:b/>
          <w:bCs/>
        </w:rPr>
      </w:pPr>
      <w:r w:rsidRPr="002F67CE">
        <w:rPr>
          <w:b/>
          <w:bCs/>
        </w:rPr>
        <w:t xml:space="preserve">3.0 </w:t>
      </w:r>
      <w:r w:rsidR="00A97EC9" w:rsidRPr="002F67CE">
        <w:rPr>
          <w:b/>
          <w:bCs/>
        </w:rPr>
        <w:t>Budget</w:t>
      </w:r>
    </w:p>
    <w:p w14:paraId="5C32B2EB" w14:textId="0FE5D8F2" w:rsidR="007B1902" w:rsidRDefault="00A97EC9" w:rsidP="00FC7FF4">
      <w:r>
        <w:t>No financial records available @ present</w:t>
      </w:r>
      <w:r w:rsidR="00882F4A">
        <w:t xml:space="preserve"> due to absence of previous </w:t>
      </w:r>
      <w:r w:rsidR="00CF67BA">
        <w:t>executive members.</w:t>
      </w:r>
      <w:r>
        <w:t xml:space="preserve">  Nicole to </w:t>
      </w:r>
      <w:r w:rsidR="002F67CE">
        <w:t>obtain</w:t>
      </w:r>
      <w:r w:rsidR="007B1902">
        <w:t xml:space="preserve">. </w:t>
      </w:r>
      <w:r w:rsidR="00CF67BA">
        <w:t xml:space="preserve"> Previous </w:t>
      </w:r>
      <w:r w:rsidR="00FC7FF4">
        <w:t>expenditures reviewed: t</w:t>
      </w:r>
      <w:r>
        <w:t>eacher appreciation</w:t>
      </w:r>
      <w:r w:rsidR="00FC7FF4">
        <w:t xml:space="preserve">. </w:t>
      </w:r>
      <w:r>
        <w:t xml:space="preserve"> </w:t>
      </w:r>
      <w:r w:rsidR="00FC7FF4">
        <w:t>Grade 8</w:t>
      </w:r>
      <w:r>
        <w:t xml:space="preserve"> farewell </w:t>
      </w:r>
      <w:r w:rsidR="00FC7FF4">
        <w:t xml:space="preserve"> was paid by </w:t>
      </w:r>
      <w:r>
        <w:t>school</w:t>
      </w:r>
      <w:r w:rsidR="00FC7FF4">
        <w:t>. Nicole noted fewer</w:t>
      </w:r>
      <w:r>
        <w:t xml:space="preserve"> fundraising</w:t>
      </w:r>
      <w:r w:rsidR="00FC7FF4">
        <w:t xml:space="preserve"> initiatives in the past</w:t>
      </w:r>
      <w:r w:rsidR="007B1902">
        <w:t xml:space="preserve"> d/t challenges with success of fundraising.  Nicole to verify</w:t>
      </w:r>
      <w:r w:rsidR="005567DB">
        <w:t xml:space="preserve"> that school has ‘charitable status’. </w:t>
      </w:r>
      <w:r w:rsidR="007B1902">
        <w:t xml:space="preserve">  ‘Not a fundraiser </w:t>
      </w:r>
      <w:proofErr w:type="spellStart"/>
      <w:r w:rsidR="007B1902">
        <w:t>fundraiser</w:t>
      </w:r>
      <w:proofErr w:type="spellEnd"/>
      <w:r w:rsidR="007B1902">
        <w:t>’</w:t>
      </w:r>
      <w:r w:rsidR="00563C43">
        <w:t xml:space="preserve"> explored as </w:t>
      </w:r>
      <w:r w:rsidR="007B1902">
        <w:t>Mary suggested this can be profitable. 50/50 draw</w:t>
      </w:r>
      <w:r w:rsidR="00563C43">
        <w:t xml:space="preserve"> has been previously done</w:t>
      </w:r>
      <w:r w:rsidR="00AD0DFA">
        <w:t xml:space="preserve">. Would </w:t>
      </w:r>
      <w:r w:rsidR="007B1902">
        <w:t xml:space="preserve">need license, but easier </w:t>
      </w:r>
      <w:r w:rsidR="00AD0DFA">
        <w:t xml:space="preserve">to obtain license </w:t>
      </w:r>
      <w:r w:rsidR="007B1902">
        <w:t xml:space="preserve">with charitable status. </w:t>
      </w:r>
    </w:p>
    <w:p w14:paraId="34DC9D31" w14:textId="4DBAB2A0" w:rsidR="007B1902" w:rsidRDefault="00BE3FD5" w:rsidP="00A804A2">
      <w:r>
        <w:t>Discussion of holding school d</w:t>
      </w:r>
      <w:r w:rsidR="007B1902">
        <w:t>ances</w:t>
      </w:r>
      <w:r>
        <w:t>. Two have been planned</w:t>
      </w:r>
      <w:r w:rsidR="007B1902">
        <w:t xml:space="preserve"> in previous years</w:t>
      </w:r>
      <w:r>
        <w:t xml:space="preserve"> by teachers</w:t>
      </w:r>
      <w:r w:rsidR="007B1902">
        <w:t xml:space="preserve">. </w:t>
      </w:r>
      <w:r w:rsidR="0052637A">
        <w:t>One is being</w:t>
      </w:r>
      <w:r w:rsidR="007B1902">
        <w:t xml:space="preserve"> planned </w:t>
      </w:r>
      <w:r w:rsidR="0052637A">
        <w:t xml:space="preserve"> for </w:t>
      </w:r>
      <w:r w:rsidR="007B1902">
        <w:t>fall</w:t>
      </w:r>
      <w:r w:rsidR="002E71C5">
        <w:t xml:space="preserve">: </w:t>
      </w:r>
      <w:r w:rsidR="007B1902">
        <w:t>date</w:t>
      </w:r>
      <w:r w:rsidR="002E71C5">
        <w:t xml:space="preserve"> not yet determined. Discussion related to </w:t>
      </w:r>
      <w:r w:rsidR="007B1902">
        <w:t>Halloween</w:t>
      </w:r>
      <w:r w:rsidR="002E71C5">
        <w:t xml:space="preserve"> theme, where some students </w:t>
      </w:r>
      <w:r w:rsidR="007B1902">
        <w:t>do</w:t>
      </w:r>
      <w:r w:rsidR="002E71C5">
        <w:t xml:space="preserve"> no</w:t>
      </w:r>
      <w:r w:rsidR="007B1902">
        <w:t>t attend d</w:t>
      </w:r>
      <w:r w:rsidR="002E71C5">
        <w:t xml:space="preserve">ue to </w:t>
      </w:r>
      <w:r w:rsidR="007B1902">
        <w:t xml:space="preserve">not celebrating Halloween. </w:t>
      </w:r>
    </w:p>
    <w:p w14:paraId="4DC56B46" w14:textId="0E637B32" w:rsidR="00A804A2" w:rsidRDefault="00A804A2" w:rsidP="00A804A2">
      <w:pPr>
        <w:rPr>
          <w:b/>
          <w:bCs/>
        </w:rPr>
      </w:pPr>
      <w:r w:rsidRPr="00A804A2">
        <w:rPr>
          <w:b/>
          <w:bCs/>
        </w:rPr>
        <w:t xml:space="preserve">4.0 </w:t>
      </w:r>
      <w:r w:rsidR="007B1902" w:rsidRPr="00A804A2">
        <w:rPr>
          <w:b/>
          <w:bCs/>
        </w:rPr>
        <w:t>Admin</w:t>
      </w:r>
      <w:r w:rsidRPr="00A804A2">
        <w:rPr>
          <w:b/>
          <w:bCs/>
        </w:rPr>
        <w:t>istration</w:t>
      </w:r>
      <w:r w:rsidR="007B1902" w:rsidRPr="00A804A2">
        <w:rPr>
          <w:b/>
          <w:bCs/>
        </w:rPr>
        <w:t xml:space="preserve"> Report </w:t>
      </w:r>
    </w:p>
    <w:p w14:paraId="1D9CE3B3" w14:textId="6DC112BE" w:rsidR="00C5162A" w:rsidRPr="00C5162A" w:rsidRDefault="00C5162A" w:rsidP="00A804A2">
      <w:r>
        <w:t xml:space="preserve">Administration Report circulated and reviewed. </w:t>
      </w:r>
    </w:p>
    <w:p w14:paraId="3E3FD4B8" w14:textId="75A75C51" w:rsidR="007B1902" w:rsidRDefault="007B1902" w:rsidP="004700DB">
      <w:r w:rsidRPr="00C424AC">
        <w:rPr>
          <w:u w:val="single"/>
        </w:rPr>
        <w:t>Cell phone policy</w:t>
      </w:r>
      <w:r>
        <w:t xml:space="preserve">. </w:t>
      </w:r>
      <w:r w:rsidR="007C7080">
        <w:t>Nicole reported it s</w:t>
      </w:r>
      <w:r>
        <w:t>eems to be going well. All positive feedback</w:t>
      </w:r>
      <w:r w:rsidR="007C7080">
        <w:t xml:space="preserve"> received to her office. Nicole noted that it has provided m</w:t>
      </w:r>
      <w:r>
        <w:t xml:space="preserve">ore opportunities for socializing. </w:t>
      </w:r>
      <w:r w:rsidR="00175B7C">
        <w:t xml:space="preserve"> </w:t>
      </w:r>
      <w:r w:rsidR="0095119E">
        <w:t xml:space="preserve">Nicole provided background to the guidelines. </w:t>
      </w:r>
      <w:r w:rsidR="004700DB">
        <w:t>LSRD</w:t>
      </w:r>
      <w:r w:rsidR="0095119E">
        <w:t xml:space="preserve"> guidelines</w:t>
      </w:r>
      <w:r w:rsidR="004700DB">
        <w:t xml:space="preserve"> in effect</w:t>
      </w:r>
      <w:r w:rsidR="0095119E">
        <w:t xml:space="preserve"> in addition to individual schools determine their own guidelines.  </w:t>
      </w:r>
      <w:r w:rsidR="00E47CE4">
        <w:t xml:space="preserve">EGM has made one additional change to include no phone usage at lunch. </w:t>
      </w:r>
      <w:r>
        <w:t>LRSD states schools to review school policy yearly by Nov 1. LRSD reviews their</w:t>
      </w:r>
      <w:r w:rsidR="004700DB">
        <w:t xml:space="preserve"> policy</w:t>
      </w:r>
      <w:r>
        <w:t xml:space="preserve"> by Nov 1 as well. </w:t>
      </w:r>
    </w:p>
    <w:p w14:paraId="2503220E" w14:textId="73376CEB" w:rsidR="007B1902" w:rsidRDefault="00F20118" w:rsidP="007B1902">
      <w:r w:rsidRPr="00C424AC">
        <w:rPr>
          <w:u w:val="single"/>
        </w:rPr>
        <w:t>Week of Truth and Reconciliation</w:t>
      </w:r>
      <w:r>
        <w:t xml:space="preserve">. Events reviewed from provided document. Nicole discussed the offering of </w:t>
      </w:r>
      <w:r w:rsidR="007369F4">
        <w:t>ritual ‘</w:t>
      </w:r>
      <w:r w:rsidR="007B1902">
        <w:t>Cleanse</w:t>
      </w:r>
      <w:r w:rsidR="007369F4">
        <w:t>’</w:t>
      </w:r>
      <w:r w:rsidR="007B1902">
        <w:t xml:space="preserve"> routinely offered.  Guest speaker to discuss what a </w:t>
      </w:r>
      <w:r w:rsidR="007369F4">
        <w:t>‘C</w:t>
      </w:r>
      <w:r w:rsidR="007B1902">
        <w:t>leanse</w:t>
      </w:r>
      <w:r w:rsidR="007369F4">
        <w:t>’</w:t>
      </w:r>
      <w:r w:rsidR="007B1902">
        <w:t xml:space="preserve"> is. </w:t>
      </w:r>
      <w:r w:rsidR="007369F4">
        <w:t xml:space="preserve"> A </w:t>
      </w:r>
      <w:r w:rsidR="007B1902">
        <w:t>Divisional permission form signed for full year (</w:t>
      </w:r>
      <w:r w:rsidR="007369F4">
        <w:t xml:space="preserve">includes </w:t>
      </w:r>
      <w:r w:rsidR="007B1902">
        <w:t xml:space="preserve">all cleanses). </w:t>
      </w:r>
    </w:p>
    <w:p w14:paraId="32C16862" w14:textId="0836CA6C" w:rsidR="008B636C" w:rsidRDefault="00B25099" w:rsidP="007B1902">
      <w:r w:rsidRPr="00C424AC">
        <w:rPr>
          <w:u w:val="single"/>
        </w:rPr>
        <w:t>Universal Nutrition Program</w:t>
      </w:r>
      <w:r>
        <w:t>. Nicole explained the determination of EGM as a ‘</w:t>
      </w:r>
      <w:r w:rsidR="007B1902">
        <w:t>Tier 4</w:t>
      </w:r>
      <w:r>
        <w:t>’</w:t>
      </w:r>
      <w:r w:rsidR="007B1902">
        <w:t xml:space="preserve"> need</w:t>
      </w:r>
      <w:r>
        <w:t xml:space="preserve"> which is a </w:t>
      </w:r>
      <w:r w:rsidR="00F81B5B">
        <w:t>‘</w:t>
      </w:r>
      <w:r w:rsidR="007B1902">
        <w:t>grab &amp; go</w:t>
      </w:r>
      <w:r w:rsidR="00F81B5B">
        <w:t>’ style (goldfish/granola bars/fruit). EGM</w:t>
      </w:r>
      <w:r w:rsidR="007B1902">
        <w:t xml:space="preserve"> </w:t>
      </w:r>
      <w:r w:rsidR="00F81B5B">
        <w:t>is n</w:t>
      </w:r>
      <w:r w:rsidR="007B1902">
        <w:t xml:space="preserve">o longer able to provide </w:t>
      </w:r>
      <w:r w:rsidR="008B636C">
        <w:t>home cooked food.   Last week- weekly budget</w:t>
      </w:r>
      <w:r w:rsidR="00F81B5B">
        <w:t xml:space="preserve"> was consumed</w:t>
      </w:r>
      <w:r w:rsidR="008B636C">
        <w:t xml:space="preserve"> in 3 days. Teachers to discuss ‘respectful consumption’</w:t>
      </w:r>
      <w:r w:rsidR="00F81B5B">
        <w:t xml:space="preserve">, while </w:t>
      </w:r>
      <w:r w:rsidR="00EF3CB7">
        <w:t xml:space="preserve">the premise that the food is available for all, with </w:t>
      </w:r>
      <w:r w:rsidR="008B636C">
        <w:t xml:space="preserve">no barriers. </w:t>
      </w:r>
      <w:r w:rsidR="00763091">
        <w:t>Nicole noted that the f</w:t>
      </w:r>
      <w:r w:rsidR="008B636C">
        <w:t xml:space="preserve">ruit </w:t>
      </w:r>
      <w:r w:rsidR="00763091">
        <w:t xml:space="preserve">was </w:t>
      </w:r>
      <w:r w:rsidR="008B636C">
        <w:t xml:space="preserve">consumed. </w:t>
      </w:r>
      <w:r w:rsidR="00763091">
        <w:t xml:space="preserve">Challenges with this include that market prices will fluctuate through the </w:t>
      </w:r>
      <w:r w:rsidR="008B636C">
        <w:t xml:space="preserve">purchasing </w:t>
      </w:r>
      <w:r w:rsidR="00763091">
        <w:t xml:space="preserve">through the </w:t>
      </w:r>
      <w:r w:rsidR="008B636C">
        <w:t xml:space="preserve">approved centralized. vendor.  Nicole </w:t>
      </w:r>
      <w:r w:rsidR="00B148F5">
        <w:t>is hoping to look</w:t>
      </w:r>
      <w:r w:rsidR="008B636C">
        <w:t xml:space="preserve"> into </w:t>
      </w:r>
      <w:r w:rsidR="00B148F5">
        <w:t xml:space="preserve">offering </w:t>
      </w:r>
      <w:r w:rsidR="008B636C">
        <w:t>cold items</w:t>
      </w:r>
      <w:r w:rsidR="00B148F5">
        <w:t xml:space="preserve"> (</w:t>
      </w:r>
      <w:r w:rsidR="00AE3F5C" w:rsidRPr="00AE3F5C">
        <w:t>Yogurts, boiled eggs</w:t>
      </w:r>
      <w:r w:rsidR="00AE3F5C">
        <w:t>) which may be more substantial</w:t>
      </w:r>
      <w:r w:rsidR="00AE3F5C" w:rsidRPr="00AE3F5C">
        <w:t xml:space="preserve"> if </w:t>
      </w:r>
      <w:r w:rsidR="00AE3F5C">
        <w:t xml:space="preserve">a student is </w:t>
      </w:r>
      <w:r w:rsidR="00AE3F5C" w:rsidRPr="00AE3F5C">
        <w:t xml:space="preserve">missing lunch. </w:t>
      </w:r>
      <w:r w:rsidR="008B636C">
        <w:t xml:space="preserve"> Items</w:t>
      </w:r>
      <w:r w:rsidR="00AE3F5C">
        <w:t xml:space="preserve"> offered</w:t>
      </w:r>
      <w:r w:rsidR="008B636C">
        <w:t xml:space="preserve"> are gluten </w:t>
      </w:r>
      <w:r w:rsidR="00AE3F5C">
        <w:t xml:space="preserve">free </w:t>
      </w:r>
      <w:r w:rsidR="008B636C">
        <w:t>&amp; low fructose (</w:t>
      </w:r>
      <w:proofErr w:type="spellStart"/>
      <w:r w:rsidR="008B636C">
        <w:t>ie</w:t>
      </w:r>
      <w:proofErr w:type="spellEnd"/>
      <w:r w:rsidR="008B636C">
        <w:t>. ‘made good</w:t>
      </w:r>
      <w:r w:rsidR="00AE3F5C">
        <w:t>’ bars</w:t>
      </w:r>
      <w:r w:rsidR="008B636C">
        <w:t xml:space="preserve">).  </w:t>
      </w:r>
      <w:r w:rsidR="00256D7C">
        <w:t>Nicole is hoping the</w:t>
      </w:r>
      <w:r w:rsidR="008B636C">
        <w:t xml:space="preserve"> menu will expand. </w:t>
      </w:r>
      <w:r w:rsidR="00256D7C">
        <w:t>The current offering is o</w:t>
      </w:r>
      <w:r w:rsidR="008B636C">
        <w:t xml:space="preserve">utside in </w:t>
      </w:r>
      <w:r w:rsidR="00256D7C">
        <w:t xml:space="preserve">the </w:t>
      </w:r>
      <w:r w:rsidR="008B636C">
        <w:t xml:space="preserve">hallway </w:t>
      </w:r>
      <w:r w:rsidR="00256D7C">
        <w:t xml:space="preserve">and </w:t>
      </w:r>
      <w:r w:rsidR="008B636C">
        <w:t xml:space="preserve">refilled by </w:t>
      </w:r>
      <w:r w:rsidR="00FF2829">
        <w:t xml:space="preserve">the </w:t>
      </w:r>
      <w:r w:rsidR="008B636C">
        <w:t xml:space="preserve">secretary. </w:t>
      </w:r>
    </w:p>
    <w:p w14:paraId="2B115C59" w14:textId="60508CD4" w:rsidR="008B636C" w:rsidRDefault="008D1B26" w:rsidP="007B1902">
      <w:r>
        <w:t>SPC</w:t>
      </w:r>
      <w:r w:rsidR="008B636C">
        <w:t xml:space="preserve"> can plan hot lunches.  </w:t>
      </w:r>
      <w:proofErr w:type="spellStart"/>
      <w:r w:rsidR="00572239">
        <w:t>Ie</w:t>
      </w:r>
      <w:proofErr w:type="spellEnd"/>
      <w:r w:rsidR="00572239">
        <w:t>. Healthy Hunger.</w:t>
      </w:r>
      <w:r>
        <w:t xml:space="preserve"> Interest from </w:t>
      </w:r>
      <w:r w:rsidR="004749D6">
        <w:t xml:space="preserve">members in attendance seemed positive. </w:t>
      </w:r>
    </w:p>
    <w:p w14:paraId="73B35D06" w14:textId="1AB51C27" w:rsidR="008B636C" w:rsidRPr="00DE3967" w:rsidRDefault="008B636C" w:rsidP="007B1902">
      <w:pPr>
        <w:rPr>
          <w:u w:val="single"/>
        </w:rPr>
      </w:pPr>
      <w:r w:rsidRPr="00C424AC">
        <w:rPr>
          <w:u w:val="single"/>
        </w:rPr>
        <w:t>Extracurricular</w:t>
      </w:r>
      <w:r w:rsidR="00C424AC">
        <w:rPr>
          <w:u w:val="single"/>
        </w:rPr>
        <w:t xml:space="preserve"> Sports. </w:t>
      </w:r>
      <w:r w:rsidR="00C424AC">
        <w:t xml:space="preserve"> Cross</w:t>
      </w:r>
      <w:r>
        <w:t xml:space="preserve"> country &amp; volley ball</w:t>
      </w:r>
      <w:r w:rsidR="00C424AC">
        <w:t xml:space="preserve"> started &amp; c</w:t>
      </w:r>
      <w:r>
        <w:t xml:space="preserve">oaches </w:t>
      </w:r>
      <w:r w:rsidR="00C424AC">
        <w:t>found</w:t>
      </w:r>
      <w:r>
        <w:t xml:space="preserve">. Jersey store open for students.  </w:t>
      </w:r>
      <w:r w:rsidR="00DE3967">
        <w:t>Students can b</w:t>
      </w:r>
      <w:r>
        <w:t xml:space="preserve">orrow </w:t>
      </w:r>
      <w:r w:rsidR="00DE3967">
        <w:t xml:space="preserve">a jersey </w:t>
      </w:r>
      <w:r>
        <w:t xml:space="preserve">with </w:t>
      </w:r>
      <w:r w:rsidR="00DE3967">
        <w:t xml:space="preserve">a </w:t>
      </w:r>
      <w:r>
        <w:t xml:space="preserve">refundable deposit. </w:t>
      </w:r>
    </w:p>
    <w:p w14:paraId="3860468F" w14:textId="40110A5C" w:rsidR="008B636C" w:rsidRDefault="008B636C" w:rsidP="007B1902">
      <w:r w:rsidRPr="00DE3967">
        <w:rPr>
          <w:u w:val="single"/>
        </w:rPr>
        <w:t>Tech</w:t>
      </w:r>
      <w:r w:rsidR="00DE3967" w:rsidRPr="00DE3967">
        <w:rPr>
          <w:u w:val="single"/>
        </w:rPr>
        <w:t>nology</w:t>
      </w:r>
      <w:r w:rsidR="00DE3967">
        <w:t>. T</w:t>
      </w:r>
      <w:r>
        <w:t>his year</w:t>
      </w:r>
      <w:r w:rsidR="00DE3967">
        <w:t xml:space="preserve"> EGM has had to </w:t>
      </w:r>
      <w:r>
        <w:t>retir</w:t>
      </w:r>
      <w:r w:rsidR="00DE3967">
        <w:t>e</w:t>
      </w:r>
      <w:r>
        <w:t xml:space="preserve"> </w:t>
      </w:r>
      <w:r w:rsidR="00DE3967">
        <w:t>a large number of</w:t>
      </w:r>
      <w:r>
        <w:t xml:space="preserve"> computers. </w:t>
      </w:r>
      <w:r w:rsidR="00DE3967">
        <w:t>There are n</w:t>
      </w:r>
      <w:r>
        <w:t>ew ones</w:t>
      </w:r>
      <w:r w:rsidR="009D4CA6">
        <w:t xml:space="preserve"> to replace,</w:t>
      </w:r>
      <w:r>
        <w:t xml:space="preserve"> but not enough</w:t>
      </w:r>
      <w:r w:rsidR="009D4CA6">
        <w:t xml:space="preserve"> to replace the number of </w:t>
      </w:r>
      <w:r w:rsidR="005B4F25">
        <w:t>retired ones. Students s</w:t>
      </w:r>
      <w:r>
        <w:t>har</w:t>
      </w:r>
      <w:r w:rsidR="005B4F25">
        <w:t>e at a ratio of</w:t>
      </w:r>
      <w:r>
        <w:t xml:space="preserve"> 2:1- 2 classes share a cart.  Students can bring own devices. </w:t>
      </w:r>
      <w:r w:rsidR="005B4F25">
        <w:t>Laptops also f</w:t>
      </w:r>
      <w:r>
        <w:t>all under</w:t>
      </w:r>
      <w:r w:rsidR="005B4F25">
        <w:t xml:space="preserve"> the</w:t>
      </w:r>
      <w:r>
        <w:t xml:space="preserve"> ban</w:t>
      </w:r>
      <w:r w:rsidR="005B4F25">
        <w:t xml:space="preserve"> and intended </w:t>
      </w:r>
      <w:r>
        <w:t xml:space="preserve"> only </w:t>
      </w:r>
      <w:r w:rsidR="005B4F25">
        <w:t>for use</w:t>
      </w:r>
      <w:r>
        <w:t xml:space="preserve"> in class &amp; not used @ lunch.  </w:t>
      </w:r>
    </w:p>
    <w:p w14:paraId="16B1682B" w14:textId="60BBF017" w:rsidR="00572239" w:rsidRDefault="00572239" w:rsidP="007B1902">
      <w:r w:rsidRPr="00B51151">
        <w:rPr>
          <w:u w:val="single"/>
        </w:rPr>
        <w:t>Cell phones</w:t>
      </w:r>
      <w:r>
        <w:t xml:space="preserve">: </w:t>
      </w:r>
      <w:r w:rsidR="00B51151">
        <w:t>Statement in Administration report r</w:t>
      </w:r>
      <w:r>
        <w:t>eviewed</w:t>
      </w:r>
      <w:r w:rsidR="00B51151">
        <w:t xml:space="preserve"> and agreed by all members that it</w:t>
      </w:r>
      <w:r>
        <w:t xml:space="preserve"> </w:t>
      </w:r>
      <w:r w:rsidR="0039317A">
        <w:t xml:space="preserve">was written well. </w:t>
      </w:r>
    </w:p>
    <w:p w14:paraId="68E84903" w14:textId="52B050C6" w:rsidR="00572239" w:rsidRDefault="00572239" w:rsidP="007B1902">
      <w:r w:rsidRPr="0039317A">
        <w:rPr>
          <w:u w:val="single"/>
        </w:rPr>
        <w:t>Natural helpers</w:t>
      </w:r>
      <w:r>
        <w:t xml:space="preserve">. </w:t>
      </w:r>
      <w:r w:rsidR="006F5DDC">
        <w:t>Nicole provided an overview of the program.</w:t>
      </w:r>
      <w:r w:rsidR="006F5DDC" w:rsidRPr="006F5DDC">
        <w:t xml:space="preserve"> </w:t>
      </w:r>
      <w:r w:rsidR="006F5DDC">
        <w:t xml:space="preserve">The event is planned for </w:t>
      </w:r>
      <w:r w:rsidR="006F5DDC" w:rsidRPr="006F5DDC">
        <w:t>NOV 5, 6, 7 &amp; 8</w:t>
      </w:r>
      <w:r w:rsidR="006F5DDC">
        <w:t>. At the e</w:t>
      </w:r>
      <w:r>
        <w:t>nd of sept/oct</w:t>
      </w:r>
      <w:r w:rsidR="006F5DDC">
        <w:t xml:space="preserve"> a </w:t>
      </w:r>
      <w:r>
        <w:t>survey</w:t>
      </w:r>
      <w:r w:rsidR="006F5DDC">
        <w:t xml:space="preserve"> is sent</w:t>
      </w:r>
      <w:r>
        <w:t xml:space="preserve"> to students</w:t>
      </w:r>
      <w:r w:rsidR="006F5DDC">
        <w:t xml:space="preserve"> to explore the </w:t>
      </w:r>
      <w:r>
        <w:t>struggles they are experiencing</w:t>
      </w:r>
      <w:r w:rsidR="006F5DDC">
        <w:t xml:space="preserve">. </w:t>
      </w:r>
      <w:r>
        <w:t xml:space="preserve"> 2 teachers</w:t>
      </w:r>
      <w:r w:rsidR="006F5DDC">
        <w:t xml:space="preserve"> and</w:t>
      </w:r>
      <w:r>
        <w:t xml:space="preserve"> 8 students (4 boys/4 girls from each grade)</w:t>
      </w:r>
      <w:r w:rsidR="006F5DDC">
        <w:t xml:space="preserve"> are identified to </w:t>
      </w:r>
      <w:r w:rsidR="00020261">
        <w:t xml:space="preserve">participate. </w:t>
      </w:r>
    </w:p>
    <w:p w14:paraId="6FBE0C68" w14:textId="4737A720" w:rsidR="00572239" w:rsidRDefault="00020261" w:rsidP="007B1902">
      <w:r w:rsidRPr="00020261">
        <w:rPr>
          <w:u w:val="single"/>
        </w:rPr>
        <w:t xml:space="preserve">Grade Level </w:t>
      </w:r>
      <w:r w:rsidR="00572239" w:rsidRPr="00020261">
        <w:rPr>
          <w:u w:val="single"/>
        </w:rPr>
        <w:t>Outings</w:t>
      </w:r>
      <w:r>
        <w:t>.</w:t>
      </w:r>
      <w:r w:rsidR="00572239">
        <w:t xml:space="preserve"> </w:t>
      </w:r>
      <w:r w:rsidR="00EA76BC">
        <w:t>For grade 6’s, normally a d</w:t>
      </w:r>
      <w:r w:rsidR="00572239">
        <w:t>ay trip</w:t>
      </w:r>
      <w:r w:rsidR="00EA76BC">
        <w:t xml:space="preserve"> is planned. Camp</w:t>
      </w:r>
      <w:r w:rsidR="00572239">
        <w:t xml:space="preserve"> Manitou last year</w:t>
      </w:r>
      <w:r w:rsidR="00EA76BC">
        <w:t xml:space="preserve"> was found to be </w:t>
      </w:r>
      <w:r w:rsidR="00572239">
        <w:t>expensive. Seeking new site for June. Planetarium/museum</w:t>
      </w:r>
      <w:r w:rsidR="00BF54D9">
        <w:t xml:space="preserve"> was also offered previously. </w:t>
      </w:r>
      <w:r w:rsidR="00034F31">
        <w:t xml:space="preserve"> Grade 7’s will embark on the </w:t>
      </w:r>
      <w:r w:rsidR="00CA47F7">
        <w:t>overnight ski trip (dates not finalized</w:t>
      </w:r>
      <w:r w:rsidR="006E2EE7">
        <w:t xml:space="preserve">- potentially </w:t>
      </w:r>
      <w:r w:rsidR="004A4C0C">
        <w:t>Feb</w:t>
      </w:r>
      <w:r w:rsidR="00CA47F7">
        <w:t>). Grade 8 students will embark on Camp Stephens</w:t>
      </w:r>
      <w:r w:rsidR="006E2EE7">
        <w:t>. Dates TBD (Potentially 3</w:t>
      </w:r>
      <w:r w:rsidR="006E2EE7" w:rsidRPr="006E2EE7">
        <w:rPr>
          <w:vertAlign w:val="superscript"/>
        </w:rPr>
        <w:t>rd</w:t>
      </w:r>
      <w:r w:rsidR="006E2EE7">
        <w:t xml:space="preserve"> week in June). </w:t>
      </w:r>
    </w:p>
    <w:p w14:paraId="50001499" w14:textId="6E510BA1" w:rsidR="00572239" w:rsidRDefault="00BF54D9" w:rsidP="007B1902">
      <w:r>
        <w:t>Nicole provided background to outings in that large trips were planned previously (</w:t>
      </w:r>
      <w:proofErr w:type="spellStart"/>
      <w:r>
        <w:t>ie</w:t>
      </w:r>
      <w:proofErr w:type="spellEnd"/>
      <w:r>
        <w:t xml:space="preserve">. Quebec), however </w:t>
      </w:r>
      <w:r w:rsidR="00DB4E31">
        <w:t>committing to n</w:t>
      </w:r>
      <w:r w:rsidR="00572239">
        <w:t>ot extending beyond what</w:t>
      </w:r>
      <w:r w:rsidR="00DB4E31">
        <w:t xml:space="preserve"> the school c</w:t>
      </w:r>
      <w:r w:rsidR="007C0BEA">
        <w:t xml:space="preserve">an afford </w:t>
      </w:r>
      <w:r w:rsidR="00DB4E31">
        <w:t xml:space="preserve">as </w:t>
      </w:r>
      <w:r w:rsidR="007C0BEA">
        <w:t>the school funds students</w:t>
      </w:r>
      <w:r w:rsidR="00614827">
        <w:t xml:space="preserve"> (if needed) </w:t>
      </w:r>
      <w:r w:rsidR="007C0BEA">
        <w:t xml:space="preserve"> to ensure all students can attend. </w:t>
      </w:r>
      <w:r w:rsidR="00572239">
        <w:t xml:space="preserve"> </w:t>
      </w:r>
    </w:p>
    <w:p w14:paraId="29E5CCB0" w14:textId="0A5677CF" w:rsidR="004A4C0C" w:rsidRDefault="004A4C0C" w:rsidP="007B1902">
      <w:r w:rsidRPr="004A4C0C">
        <w:rPr>
          <w:u w:val="single"/>
        </w:rPr>
        <w:t>New Business</w:t>
      </w:r>
      <w:r>
        <w:t xml:space="preserve">. </w:t>
      </w:r>
    </w:p>
    <w:p w14:paraId="71717903" w14:textId="70404E05" w:rsidR="00572239" w:rsidRDefault="008D1B26" w:rsidP="007B1902">
      <w:r>
        <w:t xml:space="preserve">Feedback elicited from Nicole &amp; Shannon of what they would like to see from SPC. </w:t>
      </w:r>
      <w:r w:rsidR="00572239">
        <w:t>Quality over quantity</w:t>
      </w:r>
      <w:r w:rsidR="00533040">
        <w:t xml:space="preserve">. </w:t>
      </w:r>
      <w:r w:rsidR="00572239">
        <w:t xml:space="preserve"> Nicole</w:t>
      </w:r>
      <w:r w:rsidR="00533040">
        <w:t xml:space="preserve"> expressed interest in hearing the </w:t>
      </w:r>
      <w:r w:rsidR="00572239">
        <w:t xml:space="preserve">parent </w:t>
      </w:r>
      <w:r w:rsidR="00533040">
        <w:t xml:space="preserve">&amp; student </w:t>
      </w:r>
      <w:r w:rsidR="00572239">
        <w:t>voice</w:t>
      </w:r>
      <w:r w:rsidR="00533040">
        <w:t>s</w:t>
      </w:r>
      <w:r w:rsidR="00572239">
        <w:t xml:space="preserve"> from </w:t>
      </w:r>
      <w:r w:rsidR="00533040">
        <w:t xml:space="preserve">the </w:t>
      </w:r>
      <w:r w:rsidR="00572239">
        <w:t xml:space="preserve">school community. </w:t>
      </w:r>
    </w:p>
    <w:p w14:paraId="3AEF4225" w14:textId="3AFD2448" w:rsidR="00572239" w:rsidRDefault="00533040" w:rsidP="007B1902">
      <w:r>
        <w:t xml:space="preserve">Questions </w:t>
      </w:r>
      <w:r w:rsidR="009017E4">
        <w:t xml:space="preserve">from members about student groups: </w:t>
      </w:r>
      <w:r w:rsidR="00572239">
        <w:t xml:space="preserve">No student council, but some student groups that present to SPC. GSA, multicultural committee, environment, Festival, Orange shirt, black shirt, jeunesse- theater group. </w:t>
      </w:r>
      <w:r w:rsidR="0017544A">
        <w:t xml:space="preserve">E- sports, D &amp; D, tutoring, chess, JAG is good club time, choir. </w:t>
      </w:r>
    </w:p>
    <w:p w14:paraId="15BAC5F7" w14:textId="61242C62" w:rsidR="0017544A" w:rsidRDefault="009017E4" w:rsidP="007B1902">
      <w:r>
        <w:t>Update on p</w:t>
      </w:r>
      <w:r w:rsidR="0017544A">
        <w:t xml:space="preserve">layground </w:t>
      </w:r>
      <w:r w:rsidR="00CD209B">
        <w:t>initiative</w:t>
      </w:r>
      <w:r>
        <w:t xml:space="preserve">: </w:t>
      </w:r>
      <w:r w:rsidR="0017544A">
        <w:t xml:space="preserve"> $5000</w:t>
      </w:r>
      <w:r>
        <w:t xml:space="preserve"> had been raised, but</w:t>
      </w:r>
      <w:r w:rsidR="0017544A">
        <w:t xml:space="preserve"> </w:t>
      </w:r>
      <w:r>
        <w:t>c</w:t>
      </w:r>
      <w:r w:rsidR="0017544A">
        <w:t>onsensus</w:t>
      </w:r>
      <w:r w:rsidR="002C6F3D">
        <w:t xml:space="preserve"> of the group was</w:t>
      </w:r>
      <w:r w:rsidR="0017544A">
        <w:t xml:space="preserve"> to not continue. Funds signed over to school. </w:t>
      </w:r>
      <w:r w:rsidR="002C6F3D">
        <w:t>Issues encountered as the play s</w:t>
      </w:r>
      <w:r w:rsidR="0017544A">
        <w:t xml:space="preserve">tructure belongs to </w:t>
      </w:r>
      <w:r w:rsidR="002C6F3D">
        <w:t>C</w:t>
      </w:r>
      <w:r w:rsidR="0017544A">
        <w:t>ity</w:t>
      </w:r>
      <w:r w:rsidR="002C6F3D">
        <w:t xml:space="preserve"> if Winnipeg (COW).</w:t>
      </w:r>
      <w:r w:rsidR="0017544A">
        <w:t xml:space="preserve"> Discussion if </w:t>
      </w:r>
      <w:r w:rsidR="002C6F3D">
        <w:t>monies</w:t>
      </w:r>
      <w:r w:rsidR="0017544A">
        <w:t xml:space="preserve"> should be </w:t>
      </w:r>
      <w:r w:rsidR="00C82623">
        <w:t>spent</w:t>
      </w:r>
      <w:r w:rsidR="0017544A">
        <w:t xml:space="preserve"> on COW equipment</w:t>
      </w:r>
      <w:r w:rsidR="002C6F3D">
        <w:t xml:space="preserve"> where there was n</w:t>
      </w:r>
      <w:r w:rsidR="0017544A">
        <w:t xml:space="preserve">o buy in from </w:t>
      </w:r>
      <w:r w:rsidR="002C6F3D">
        <w:t xml:space="preserve">(COW) despite </w:t>
      </w:r>
      <w:r w:rsidR="009652EB">
        <w:t>discussions with COW delegates</w:t>
      </w:r>
      <w:r w:rsidR="0017544A">
        <w:t xml:space="preserve">. </w:t>
      </w:r>
      <w:r w:rsidR="009652EB">
        <w:t>The structure is s</w:t>
      </w:r>
      <w:r w:rsidR="0017544A">
        <w:t xml:space="preserve">lated to be replaced in near future. </w:t>
      </w:r>
      <w:r w:rsidR="002D3137">
        <w:t xml:space="preserve">The school has decided to explore constructing small </w:t>
      </w:r>
      <w:r w:rsidR="0017544A">
        <w:t>activity stations.</w:t>
      </w:r>
      <w:r w:rsidR="002D3137">
        <w:t xml:space="preserve"> A</w:t>
      </w:r>
      <w:r w:rsidR="0017544A">
        <w:t xml:space="preserve"> Gaga ball pit</w:t>
      </w:r>
      <w:r w:rsidR="002D3137">
        <w:t xml:space="preserve"> was explored which requires a</w:t>
      </w:r>
      <w:r w:rsidR="0017544A">
        <w:t xml:space="preserve"> grassy area.  Mary shared experience</w:t>
      </w:r>
      <w:r w:rsidR="004E3FBE">
        <w:t xml:space="preserve"> of exploring a Gaga ball pit in another school and </w:t>
      </w:r>
      <w:r w:rsidR="0017544A">
        <w:t xml:space="preserve">that COW was going to charge rent. Nicole to check with Christen Lesperance as Sarah noted </w:t>
      </w:r>
      <w:r w:rsidR="004E3FBE">
        <w:t>there is a pit there</w:t>
      </w:r>
      <w:r w:rsidR="0017544A">
        <w:t xml:space="preserve">. </w:t>
      </w:r>
      <w:r w:rsidR="00487D74">
        <w:t xml:space="preserve"> </w:t>
      </w:r>
      <w:r w:rsidR="00C82623">
        <w:t xml:space="preserve">Other initiatives planned: </w:t>
      </w:r>
      <w:r w:rsidR="0017544A">
        <w:t>Picnic benches in ‘woodsy’ area</w:t>
      </w:r>
      <w:r w:rsidR="00C82623">
        <w:t xml:space="preserve"> at front of school. </w:t>
      </w:r>
      <w:r w:rsidR="0017544A">
        <w:t xml:space="preserve"> </w:t>
      </w:r>
    </w:p>
    <w:p w14:paraId="0467E78C" w14:textId="742691D5" w:rsidR="0017544A" w:rsidRDefault="0017544A" w:rsidP="007B1902">
      <w:r>
        <w:t xml:space="preserve">Nicole </w:t>
      </w:r>
      <w:r w:rsidR="00137BE9">
        <w:t xml:space="preserve">shared that she is </w:t>
      </w:r>
      <w:r>
        <w:t>moving to Australia</w:t>
      </w:r>
      <w:r w:rsidR="00137BE9">
        <w:t xml:space="preserve"> in</w:t>
      </w:r>
      <w:r>
        <w:t xml:space="preserve"> </w:t>
      </w:r>
      <w:r w:rsidR="00137BE9">
        <w:t>January 2025, so will be active on SPC until December 2024. Her</w:t>
      </w:r>
      <w:r>
        <w:t xml:space="preserve"> </w:t>
      </w:r>
      <w:r w:rsidR="00137BE9">
        <w:t>r</w:t>
      </w:r>
      <w:r>
        <w:t xml:space="preserve">eplacement </w:t>
      </w:r>
      <w:r w:rsidR="00137BE9">
        <w:t xml:space="preserve">is yet </w:t>
      </w:r>
      <w:r>
        <w:t xml:space="preserve">TBD. </w:t>
      </w:r>
    </w:p>
    <w:p w14:paraId="77B2CDE9" w14:textId="22FFB69A" w:rsidR="008F54F6" w:rsidRDefault="00B42202" w:rsidP="007B1902">
      <w:r w:rsidRPr="001043DB">
        <w:rPr>
          <w:u w:val="single"/>
        </w:rPr>
        <w:t>Meeting concluded</w:t>
      </w:r>
      <w:r>
        <w:t>: 8:15pm</w:t>
      </w:r>
    </w:p>
    <w:p w14:paraId="74661197" w14:textId="756A15F0" w:rsidR="00572239" w:rsidRDefault="00951ACA" w:rsidP="007B1902">
      <w:r w:rsidRPr="001043DB">
        <w:rPr>
          <w:b/>
          <w:bCs/>
        </w:rPr>
        <w:t>Next meeting: Oct 15th @ 7pm in EGM Library.</w:t>
      </w:r>
      <w:r>
        <w:t xml:space="preserve"> </w:t>
      </w:r>
      <w:r w:rsidR="001043DB">
        <w:t xml:space="preserve"> 3</w:t>
      </w:r>
      <w:r w:rsidR="001043DB" w:rsidRPr="001043DB">
        <w:rPr>
          <w:vertAlign w:val="superscript"/>
        </w:rPr>
        <w:t>rd</w:t>
      </w:r>
      <w:r w:rsidR="001043DB">
        <w:t xml:space="preserve"> Tuesday of each month seems to work for most members. </w:t>
      </w:r>
    </w:p>
    <w:p w14:paraId="09F0E082" w14:textId="77777777" w:rsidR="007B1902" w:rsidRDefault="007B1902" w:rsidP="00A97EC9">
      <w:pPr>
        <w:pStyle w:val="ListParagraph"/>
        <w:ind w:left="360"/>
      </w:pPr>
    </w:p>
    <w:p w14:paraId="014054A7" w14:textId="77777777" w:rsidR="007B1902" w:rsidRDefault="007B1902" w:rsidP="00A97EC9">
      <w:pPr>
        <w:pStyle w:val="ListParagraph"/>
        <w:ind w:left="360"/>
      </w:pPr>
    </w:p>
    <w:p w14:paraId="2ABED0F0" w14:textId="77777777" w:rsidR="007B1902" w:rsidRDefault="007B1902" w:rsidP="00A97EC9">
      <w:pPr>
        <w:pStyle w:val="ListParagraph"/>
        <w:ind w:left="360"/>
      </w:pPr>
    </w:p>
    <w:p w14:paraId="5548F3BB" w14:textId="77777777" w:rsidR="007B1902" w:rsidRDefault="007B1902" w:rsidP="00A97EC9">
      <w:pPr>
        <w:pStyle w:val="ListParagraph"/>
        <w:ind w:left="360"/>
      </w:pPr>
    </w:p>
    <w:p w14:paraId="16EFA3CB" w14:textId="77777777" w:rsidR="008E1954" w:rsidRDefault="008E1954"/>
    <w:sectPr w:rsidR="008E19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5B717" w14:textId="77777777" w:rsidR="00E7232B" w:rsidRDefault="00E7232B" w:rsidP="00164AEF">
      <w:pPr>
        <w:spacing w:after="0" w:line="240" w:lineRule="auto"/>
      </w:pPr>
      <w:r>
        <w:separator/>
      </w:r>
    </w:p>
  </w:endnote>
  <w:endnote w:type="continuationSeparator" w:id="0">
    <w:p w14:paraId="33747887" w14:textId="77777777" w:rsidR="00E7232B" w:rsidRDefault="00E7232B" w:rsidP="0016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47025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017F81" w14:textId="4D63D940" w:rsidR="00164AEF" w:rsidRDefault="00164A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7CE7C2" w14:textId="77777777" w:rsidR="00164AEF" w:rsidRDefault="00164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BAD5" w14:textId="77777777" w:rsidR="00E7232B" w:rsidRDefault="00E7232B" w:rsidP="00164AEF">
      <w:pPr>
        <w:spacing w:after="0" w:line="240" w:lineRule="auto"/>
      </w:pPr>
      <w:r>
        <w:separator/>
      </w:r>
    </w:p>
  </w:footnote>
  <w:footnote w:type="continuationSeparator" w:id="0">
    <w:p w14:paraId="2675B947" w14:textId="77777777" w:rsidR="00E7232B" w:rsidRDefault="00E7232B" w:rsidP="0016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7231F"/>
    <w:multiLevelType w:val="multilevel"/>
    <w:tmpl w:val="4AFCF6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0320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54"/>
    <w:rsid w:val="00020261"/>
    <w:rsid w:val="00033707"/>
    <w:rsid w:val="00034F31"/>
    <w:rsid w:val="00036BCB"/>
    <w:rsid w:val="00096AA6"/>
    <w:rsid w:val="000D5104"/>
    <w:rsid w:val="001043DB"/>
    <w:rsid w:val="001061BF"/>
    <w:rsid w:val="00137BE9"/>
    <w:rsid w:val="00137F3B"/>
    <w:rsid w:val="00164AEF"/>
    <w:rsid w:val="00173F69"/>
    <w:rsid w:val="0017544A"/>
    <w:rsid w:val="00175B7C"/>
    <w:rsid w:val="00204BD4"/>
    <w:rsid w:val="00226ED3"/>
    <w:rsid w:val="00253D50"/>
    <w:rsid w:val="00256D7C"/>
    <w:rsid w:val="002C6EB9"/>
    <w:rsid w:val="002C6F3D"/>
    <w:rsid w:val="002D3137"/>
    <w:rsid w:val="002D3AFB"/>
    <w:rsid w:val="002E71C5"/>
    <w:rsid w:val="002F67CE"/>
    <w:rsid w:val="0039317A"/>
    <w:rsid w:val="003A60AF"/>
    <w:rsid w:val="003C06FC"/>
    <w:rsid w:val="00435C9A"/>
    <w:rsid w:val="00450566"/>
    <w:rsid w:val="004700DB"/>
    <w:rsid w:val="004749D6"/>
    <w:rsid w:val="004769B7"/>
    <w:rsid w:val="004824D4"/>
    <w:rsid w:val="00487D74"/>
    <w:rsid w:val="004A4C0C"/>
    <w:rsid w:val="004E3FBE"/>
    <w:rsid w:val="004E4B9F"/>
    <w:rsid w:val="0052637A"/>
    <w:rsid w:val="00533040"/>
    <w:rsid w:val="005567DB"/>
    <w:rsid w:val="00563C43"/>
    <w:rsid w:val="0056530D"/>
    <w:rsid w:val="00572239"/>
    <w:rsid w:val="005B4F25"/>
    <w:rsid w:val="005B6FD6"/>
    <w:rsid w:val="005D0D85"/>
    <w:rsid w:val="005E40CA"/>
    <w:rsid w:val="00614827"/>
    <w:rsid w:val="00621C9C"/>
    <w:rsid w:val="0062357B"/>
    <w:rsid w:val="00650CC3"/>
    <w:rsid w:val="006873CB"/>
    <w:rsid w:val="006E2EE7"/>
    <w:rsid w:val="006F5DDC"/>
    <w:rsid w:val="007369F4"/>
    <w:rsid w:val="00763091"/>
    <w:rsid w:val="0079641F"/>
    <w:rsid w:val="007B1902"/>
    <w:rsid w:val="007C0BEA"/>
    <w:rsid w:val="007C7080"/>
    <w:rsid w:val="007F7D26"/>
    <w:rsid w:val="00804560"/>
    <w:rsid w:val="00873745"/>
    <w:rsid w:val="00882F4A"/>
    <w:rsid w:val="00897BBE"/>
    <w:rsid w:val="008A046B"/>
    <w:rsid w:val="008B636C"/>
    <w:rsid w:val="008D1B26"/>
    <w:rsid w:val="008D57F0"/>
    <w:rsid w:val="008E1954"/>
    <w:rsid w:val="008F54F6"/>
    <w:rsid w:val="009017E4"/>
    <w:rsid w:val="009161D9"/>
    <w:rsid w:val="0093231C"/>
    <w:rsid w:val="0095119E"/>
    <w:rsid w:val="00951ACA"/>
    <w:rsid w:val="00960217"/>
    <w:rsid w:val="009614A8"/>
    <w:rsid w:val="00961E7B"/>
    <w:rsid w:val="00963427"/>
    <w:rsid w:val="009652EB"/>
    <w:rsid w:val="00986A80"/>
    <w:rsid w:val="009B4884"/>
    <w:rsid w:val="009D4CA6"/>
    <w:rsid w:val="00A44932"/>
    <w:rsid w:val="00A804A2"/>
    <w:rsid w:val="00A97EC9"/>
    <w:rsid w:val="00AC6E39"/>
    <w:rsid w:val="00AD0DFA"/>
    <w:rsid w:val="00AE2E8C"/>
    <w:rsid w:val="00AE3F5C"/>
    <w:rsid w:val="00B148F5"/>
    <w:rsid w:val="00B25099"/>
    <w:rsid w:val="00B42202"/>
    <w:rsid w:val="00B51151"/>
    <w:rsid w:val="00BB19ED"/>
    <w:rsid w:val="00BC16D1"/>
    <w:rsid w:val="00BE3FD5"/>
    <w:rsid w:val="00BF54D9"/>
    <w:rsid w:val="00C13D77"/>
    <w:rsid w:val="00C424AC"/>
    <w:rsid w:val="00C5162A"/>
    <w:rsid w:val="00C6407A"/>
    <w:rsid w:val="00C73110"/>
    <w:rsid w:val="00C77754"/>
    <w:rsid w:val="00C82623"/>
    <w:rsid w:val="00CA47F7"/>
    <w:rsid w:val="00CD209B"/>
    <w:rsid w:val="00CF67BA"/>
    <w:rsid w:val="00D64431"/>
    <w:rsid w:val="00DB1B3C"/>
    <w:rsid w:val="00DB4E31"/>
    <w:rsid w:val="00DE3967"/>
    <w:rsid w:val="00DF4A9C"/>
    <w:rsid w:val="00E040C1"/>
    <w:rsid w:val="00E21DA1"/>
    <w:rsid w:val="00E47CE4"/>
    <w:rsid w:val="00E7232B"/>
    <w:rsid w:val="00EA76BC"/>
    <w:rsid w:val="00EE5301"/>
    <w:rsid w:val="00EF3CB7"/>
    <w:rsid w:val="00F20118"/>
    <w:rsid w:val="00F81B5B"/>
    <w:rsid w:val="00FC7FF4"/>
    <w:rsid w:val="00FF2829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EAAB"/>
  <w15:chartTrackingRefBased/>
  <w15:docId w15:val="{7A6A770E-87DC-4EC4-9817-C9325FF4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9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EF"/>
  </w:style>
  <w:style w:type="paragraph" w:styleId="Footer">
    <w:name w:val="footer"/>
    <w:basedOn w:val="Normal"/>
    <w:link w:val="FooterChar"/>
    <w:uiPriority w:val="99"/>
    <w:unhideWhenUsed/>
    <w:rsid w:val="0016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Dube</dc:creator>
  <cp:keywords/>
  <dc:description/>
  <cp:lastModifiedBy>Rhonda Dube</cp:lastModifiedBy>
  <cp:revision>4</cp:revision>
  <dcterms:created xsi:type="dcterms:W3CDTF">2024-09-18T15:05:00Z</dcterms:created>
  <dcterms:modified xsi:type="dcterms:W3CDTF">2024-09-18T15:10:00Z</dcterms:modified>
</cp:coreProperties>
</file>