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5B" w:rsidRPr="0001040B" w:rsidRDefault="003B145B" w:rsidP="000104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en-CA"/>
        </w:rPr>
      </w:pPr>
      <w:r w:rsidRPr="0001040B">
        <w:rPr>
          <w:rFonts w:ascii="Arial" w:eastAsia="Times New Roman" w:hAnsi="Arial" w:cs="Arial"/>
          <w:sz w:val="24"/>
          <w:szCs w:val="24"/>
          <w:u w:val="single"/>
          <w:lang w:val="en-US" w:eastAsia="en-CA"/>
        </w:rPr>
        <w:t>Monday March 1, 2021 Pac meeting Minutes</w:t>
      </w:r>
    </w:p>
    <w:p w:rsidR="003B145B" w:rsidRPr="0001040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</w:pP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>Attendees: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Curt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Krahn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(principal)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Sia Erlendson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Itoro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Affia</w:t>
      </w:r>
      <w:proofErr w:type="spellEnd"/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Sara Decker Razo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Danette Cameron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Carla Thompson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Kara Buchanan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Stan Scott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Alysa Friesen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Cheryl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Lisowski</w:t>
      </w:r>
      <w:proofErr w:type="spellEnd"/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Lynne Elwood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>Meeting Commenced 7:02pm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February Minutes Approved by Kara Buchanan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&amp; Lynne Elwood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Agenda for March meeting was approved. (?)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01040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</w:pPr>
      <w:r w:rsidRPr="0001040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 xml:space="preserve">Chair report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>Staff Appreciation: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Thank you to Karen Morgan and Sharon Kriet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>z leading the staff appreciation set up inside the school. They decorated, purchased flowers, put together a sweet / salty treat for the administration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.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Budget allocation for appreciation spending was $500.00 and was almost all spent. 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Thank You to PAC.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Tom Parker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/ Pamela </w:t>
      </w:r>
      <w:proofErr w:type="spellStart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>Kolochuk</w:t>
      </w:r>
      <w:proofErr w:type="spellEnd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– LRSD school board trustees were recently contacted regarding our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School and its deficiencies and he has informed us once again that there are no funds available from LRSD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– Recent announcement of funding from the province is already allocated to infrastructure projects – they advised any outdoor enhancements – playground, signage </w:t>
      </w:r>
      <w:proofErr w:type="spellStart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>etc</w:t>
      </w:r>
      <w:proofErr w:type="spellEnd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are solely PAC or community </w:t>
      </w:r>
      <w:bookmarkStart w:id="0" w:name="_GoBack"/>
      <w:bookmarkEnd w:id="0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responsibilities and there is no budget from the school divisions for these enhancements.  Any major changes such as parking lot, drop off loop </w:t>
      </w:r>
      <w:proofErr w:type="spellStart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>etc</w:t>
      </w:r>
      <w:proofErr w:type="spellEnd"/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must come from school administration requests.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>Danette Cameron- Treasurers Report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Bank Balance $8844.00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Shamrock Connects $15836.00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Receipts for Staff Appreciation submitted and some still outstanding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>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01040B" w:rsidRPr="0001040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Not for profit Tax Return was filed for last year.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Playground Equipment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purchases b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y PAC cannot be considered as in tax return– </w:t>
      </w:r>
      <w:proofErr w:type="spellStart"/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>ie</w:t>
      </w:r>
      <w:proofErr w:type="spellEnd"/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not a leasehold improvement or depreciation. Pac funds are raised and used to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>ward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purchase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>s for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the “enhancement or equipment” and PAC does not own land – city does.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Essentially it’s a donation and no ownership retention by PAC.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Presentation </w:t>
      </w:r>
      <w:proofErr w:type="gram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By</w:t>
      </w:r>
      <w:proofErr w:type="gram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Itoro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Affia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-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>School board Liaison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>Refer to Attached Document on playground safety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He referenced the Children’s </w:t>
      </w:r>
      <w:proofErr w:type="gram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Environment  Network</w:t>
      </w:r>
      <w:proofErr w:type="gramEnd"/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Itoro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made suggestions to get quotes for new ground cover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for accessibility and safety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.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He also suggested to fundraise for this improvement.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>Principal’s Report-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Looking forward to St. Patrick’s Day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Thank you for Staff Appreciation.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Virtual Kindergarten Night was a success.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40 students so far so we will have both classes in September.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Expect </w:t>
      </w:r>
      <w:r w:rsidRPr="0001040B">
        <w:rPr>
          <w:rFonts w:ascii="Arial" w:eastAsia="Times New Roman" w:hAnsi="Arial" w:cs="Arial"/>
          <w:sz w:val="20"/>
          <w:szCs w:val="20"/>
          <w:lang w:val="en-US" w:eastAsia="en-CA"/>
        </w:rPr>
        <w:t>m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ore to enroll in coming months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Scorpion Logo removal cost quoted $6000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Curt suggested to forgo that 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>change – asked for PAC input.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</w:t>
      </w:r>
      <w:r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Instead of the Logo change he would like the school to invest in Cross Country 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>Ski equipment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. 30 pairs, boots and bindings. (</w:t>
      </w:r>
      <w:proofErr w:type="gram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poles</w:t>
      </w:r>
      <w:proofErr w:type="gram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not included)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Shamrock Wear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Details to be given at next meeting. Scorpion 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logo 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will stay.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Opportunity to work with a vendor to provide opportunity to purchase school wear online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lastRenderedPageBreak/>
        <w:t xml:space="preserve">There will be no Life Touch Retakes. There may be a chance of </w:t>
      </w:r>
      <w:proofErr w:type="gram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Spring</w:t>
      </w:r>
      <w:proofErr w:type="gram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photo</w:t>
      </w:r>
      <w:r w:rsidR="0001040B" w:rsidRPr="0001040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01040B" w:rsidRPr="0001040B">
        <w:rPr>
          <w:rFonts w:ascii="Arial" w:eastAsia="Times New Roman" w:hAnsi="Arial" w:cs="Arial"/>
          <w:sz w:val="20"/>
          <w:szCs w:val="20"/>
          <w:lang w:val="en-US" w:eastAsia="en-CA"/>
        </w:rPr>
        <w:t>s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hoot.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Report Cards -March 18</w:t>
      </w:r>
      <w:r w:rsidRPr="003B145B">
        <w:rPr>
          <w:rFonts w:ascii="Arial" w:eastAsia="Times New Roman" w:hAnsi="Arial" w:cs="Arial"/>
          <w:sz w:val="20"/>
          <w:szCs w:val="20"/>
          <w:vertAlign w:val="superscript"/>
          <w:lang w:val="en-US" w:eastAsia="en-CA"/>
        </w:rPr>
        <w:t>th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No in person teacher conferences. They will be held virtually or by telephone.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b/>
          <w:bCs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b/>
          <w:bCs/>
          <w:sz w:val="20"/>
          <w:szCs w:val="20"/>
          <w:lang w:val="en-US" w:eastAsia="en-CA"/>
        </w:rPr>
        <w:t>PAC did not participate in the kindergarten virtual welcome.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b/>
          <w:bCs/>
          <w:sz w:val="20"/>
          <w:szCs w:val="20"/>
          <w:lang w:val="en-US" w:eastAsia="en-CA"/>
        </w:rPr>
        <w:t>PAC to prepare hand out for the new students inviting them to join us.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Fundraiser-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Glenlea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Greenhouses-Alysa Friesen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Possible Delivery Dates May 11</w:t>
      </w:r>
      <w:r w:rsidRPr="003B145B">
        <w:rPr>
          <w:rFonts w:ascii="Arial" w:eastAsia="Times New Roman" w:hAnsi="Arial" w:cs="Arial"/>
          <w:sz w:val="20"/>
          <w:szCs w:val="20"/>
          <w:vertAlign w:val="superscript"/>
          <w:lang w:val="en-US" w:eastAsia="en-CA"/>
        </w:rPr>
        <w:t>th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or June 3</w:t>
      </w:r>
      <w:r w:rsidRPr="003B145B">
        <w:rPr>
          <w:rFonts w:ascii="Arial" w:eastAsia="Times New Roman" w:hAnsi="Arial" w:cs="Arial"/>
          <w:sz w:val="20"/>
          <w:szCs w:val="20"/>
          <w:vertAlign w:val="superscript"/>
          <w:lang w:val="en-US" w:eastAsia="en-CA"/>
        </w:rPr>
        <w:t>rd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Online ordering only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b/>
          <w:bCs/>
          <w:sz w:val="20"/>
          <w:szCs w:val="20"/>
          <w:lang w:val="en-US" w:eastAsia="en-CA"/>
        </w:rPr>
        <w:t>Volunteers needed for distribution.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Social Media- Kara Buchanan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Good Engagement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b/>
          <w:bCs/>
          <w:sz w:val="20"/>
          <w:szCs w:val="20"/>
          <w:lang w:val="en-US" w:eastAsia="en-CA"/>
        </w:rPr>
        <w:t xml:space="preserve">Playground Report- </w:t>
      </w:r>
      <w:r w:rsidR="0001040B" w:rsidRPr="0001040B">
        <w:rPr>
          <w:rFonts w:ascii="Arial" w:eastAsia="Times New Roman" w:hAnsi="Arial" w:cs="Arial"/>
          <w:bCs/>
          <w:sz w:val="20"/>
          <w:szCs w:val="20"/>
          <w:lang w:val="en-US" w:eastAsia="en-CA"/>
        </w:rPr>
        <w:t>Shamrock to</w:t>
      </w:r>
      <w:r w:rsidRPr="003B145B">
        <w:rPr>
          <w:rFonts w:ascii="Arial" w:eastAsia="Times New Roman" w:hAnsi="Arial" w:cs="Arial"/>
          <w:bCs/>
          <w:sz w:val="20"/>
          <w:szCs w:val="20"/>
          <w:lang w:val="en-US" w:eastAsia="en-CA"/>
        </w:rPr>
        <w:t xml:space="preserve"> pay invoice</w:t>
      </w:r>
      <w:r w:rsidR="0001040B" w:rsidRPr="0001040B">
        <w:rPr>
          <w:rFonts w:ascii="Arial" w:eastAsia="Times New Roman" w:hAnsi="Arial" w:cs="Arial"/>
          <w:bCs/>
          <w:sz w:val="20"/>
          <w:szCs w:val="20"/>
          <w:lang w:val="en-US" w:eastAsia="en-CA"/>
        </w:rPr>
        <w:t xml:space="preserve"> once repairs to swing are </w:t>
      </w:r>
      <w:proofErr w:type="gramStart"/>
      <w:r w:rsidR="0001040B" w:rsidRPr="0001040B">
        <w:rPr>
          <w:rFonts w:ascii="Arial" w:eastAsia="Times New Roman" w:hAnsi="Arial" w:cs="Arial"/>
          <w:bCs/>
          <w:sz w:val="20"/>
          <w:szCs w:val="20"/>
          <w:lang w:val="en-US" w:eastAsia="en-CA"/>
        </w:rPr>
        <w:t xml:space="preserve">finalized </w:t>
      </w:r>
      <w:r w:rsidRPr="003B145B">
        <w:rPr>
          <w:rFonts w:ascii="Arial" w:eastAsia="Times New Roman" w:hAnsi="Arial" w:cs="Arial"/>
          <w:bCs/>
          <w:sz w:val="20"/>
          <w:szCs w:val="20"/>
          <w:lang w:val="en-US" w:eastAsia="en-CA"/>
        </w:rPr>
        <w:t>,</w:t>
      </w:r>
      <w:proofErr w:type="gramEnd"/>
      <w:r w:rsidRPr="003B145B">
        <w:rPr>
          <w:rFonts w:ascii="Arial" w:eastAsia="Times New Roman" w:hAnsi="Arial" w:cs="Arial"/>
          <w:bCs/>
          <w:sz w:val="20"/>
          <w:szCs w:val="20"/>
          <w:lang w:val="en-US" w:eastAsia="en-CA"/>
        </w:rPr>
        <w:t xml:space="preserve"> City to issue grant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u w:val="single"/>
          <w:lang w:val="en-US" w:eastAsia="en-CA"/>
        </w:rPr>
        <w:t xml:space="preserve">Old Business-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Matt Allard &amp; Ryan </w:t>
      </w:r>
      <w:proofErr w:type="spellStart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Palmquest</w:t>
      </w:r>
      <w:proofErr w:type="spellEnd"/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support ice rink for next season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in or near School</w:t>
      </w: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.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Also, no progress has been made in respect to the Parking Lot Project</w:t>
      </w:r>
      <w:r w:rsidR="00715BD6">
        <w:rPr>
          <w:rFonts w:ascii="Arial" w:eastAsia="Times New Roman" w:hAnsi="Arial" w:cs="Arial"/>
          <w:sz w:val="20"/>
          <w:szCs w:val="20"/>
          <w:lang w:val="en-US" w:eastAsia="en-CA"/>
        </w:rPr>
        <w:t xml:space="preserve"> – they are investigating further – LRSD commissioned the traffic study but the decided actions and next step are unclear.  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Questions?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None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3B145B" w:rsidRPr="003B145B" w:rsidRDefault="003B145B" w:rsidP="003B14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 xml:space="preserve">Meeting Adjourned at 7:50pm </w:t>
      </w:r>
    </w:p>
    <w:p w:rsidR="003B145B" w:rsidRPr="003B145B" w:rsidRDefault="003B145B" w:rsidP="003B14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B145B">
        <w:rPr>
          <w:rFonts w:ascii="Arial" w:eastAsia="Times New Roman" w:hAnsi="Arial" w:cs="Arial"/>
          <w:sz w:val="20"/>
          <w:szCs w:val="20"/>
          <w:lang w:val="en-US" w:eastAsia="en-CA"/>
        </w:rPr>
        <w:t> </w:t>
      </w:r>
    </w:p>
    <w:p w:rsidR="00487438" w:rsidRDefault="00487438"/>
    <w:sectPr w:rsidR="00487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B"/>
    <w:rsid w:val="0001040B"/>
    <w:rsid w:val="003B145B"/>
    <w:rsid w:val="00487438"/>
    <w:rsid w:val="00715BD6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24A52-A81C-465F-A484-D6952908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E33B8430B749B801E088DB987CDA" ma:contentTypeVersion="0" ma:contentTypeDescription="Create a new document." ma:contentTypeScope="" ma:versionID="04fd3761c098e532c9869034144314f6">
  <xsd:schema xmlns:xsd="http://www.w3.org/2001/XMLSchema" xmlns:xs="http://www.w3.org/2001/XMLSchema" xmlns:p="http://schemas.microsoft.com/office/2006/metadata/properties" xmlns:ns2="faf7a95a-88f5-4671-a2cb-24d83e09cd2a" targetNamespace="http://schemas.microsoft.com/office/2006/metadata/properties" ma:root="true" ma:fieldsID="65f181958504f79cca00bb42872841b4" ns2:_=""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f7a95a-88f5-4671-a2cb-24d83e09cd2a">TV5PHY2R7KF7-796260152-8</_dlc_DocId>
    <_dlc_DocIdUrl xmlns="faf7a95a-88f5-4671-a2cb-24d83e09cd2a">
      <Url>https://www.lrsd.net/schools/Shamrock/AboutUs/_layouts/15/DocIdRedir.aspx?ID=TV5PHY2R7KF7-796260152-8</Url>
      <Description>TV5PHY2R7KF7-796260152-8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CD0AF-2503-4F96-BEB8-2C39F3A822BB}"/>
</file>

<file path=customXml/itemProps2.xml><?xml version="1.0" encoding="utf-8"?>
<ds:datastoreItem xmlns:ds="http://schemas.openxmlformats.org/officeDocument/2006/customXml" ds:itemID="{FE7E87D8-C5DD-49B9-BD03-2C0541180AF6}"/>
</file>

<file path=customXml/itemProps3.xml><?xml version="1.0" encoding="utf-8"?>
<ds:datastoreItem xmlns:ds="http://schemas.openxmlformats.org/officeDocument/2006/customXml" ds:itemID="{7C76DEF3-8DAF-44AA-8C71-1CAB3D7E0615}"/>
</file>

<file path=customXml/itemProps4.xml><?xml version="1.0" encoding="utf-8"?>
<ds:datastoreItem xmlns:ds="http://schemas.openxmlformats.org/officeDocument/2006/customXml" ds:itemID="{303C1E84-AE39-4C92-9873-E5CE80B9F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mess</dc:creator>
  <cp:keywords/>
  <dc:description/>
  <cp:lastModifiedBy>pink mess</cp:lastModifiedBy>
  <cp:revision>1</cp:revision>
  <dcterms:created xsi:type="dcterms:W3CDTF">2021-04-02T13:53:00Z</dcterms:created>
  <dcterms:modified xsi:type="dcterms:W3CDTF">2021-04-02T14:24:00Z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0x010100F571E33B8430B749B801E088DB987CDA</vt:lpwstr>
  </property>
  <property fmtid="{D5CDD505-2E9C-101B-9397-08002B2CF9AE}" pid="3" name="_dlc_DocIdItemGuid">
    <vt:lpwstr>08d3644e-b688-44aa-ae10-9e567767b353</vt:lpwstr>
  </property>
</Properties>
</file>